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54DFE" w14:textId="77E79892" w:rsidR="00054A51" w:rsidRPr="00005505" w:rsidRDefault="00054A51" w:rsidP="00DA41F3">
      <w:pPr>
        <w:pStyle w:val="BodyText"/>
        <w:spacing w:after="0"/>
        <w:ind w:left="90" w:right="29"/>
        <w:jc w:val="center"/>
        <w:rPr>
          <w:rFonts w:ascii="Times New Roman" w:hAnsi="Times New Roman"/>
          <w:b/>
          <w:bCs/>
          <w:sz w:val="44"/>
          <w:szCs w:val="44"/>
          <w:lang w:val="en-US"/>
        </w:rPr>
      </w:pPr>
      <w:r w:rsidRPr="00005505">
        <w:rPr>
          <w:rFonts w:ascii="Times New Roman" w:hAnsi="Times New Roman"/>
          <w:b/>
          <w:bCs/>
          <w:sz w:val="40"/>
          <w:szCs w:val="40"/>
          <w:lang w:val="en-US"/>
        </w:rPr>
        <w:t>GOVERNMENT OF PAKISTAN</w:t>
      </w:r>
    </w:p>
    <w:p w14:paraId="141752B1" w14:textId="778430D1" w:rsidR="005266B1" w:rsidRPr="00005505" w:rsidRDefault="00054A51" w:rsidP="00DA41F3">
      <w:pPr>
        <w:jc w:val="center"/>
        <w:rPr>
          <w:rFonts w:eastAsia="Times New Roman"/>
          <w:b/>
          <w:bCs/>
          <w:sz w:val="40"/>
          <w:szCs w:val="40"/>
          <w:lang w:eastAsia="de-DE"/>
        </w:rPr>
      </w:pPr>
      <w:r w:rsidRPr="00005505">
        <w:rPr>
          <w:rFonts w:eastAsia="Times New Roman"/>
          <w:b/>
          <w:bCs/>
          <w:sz w:val="36"/>
          <w:szCs w:val="36"/>
          <w:lang w:eastAsia="de-DE"/>
        </w:rPr>
        <w:t>MINISTRY OF RAILWAYS</w:t>
      </w:r>
    </w:p>
    <w:p w14:paraId="5DCBFD1B" w14:textId="0A317087" w:rsidR="005266B1" w:rsidRPr="00005505" w:rsidRDefault="006D5886" w:rsidP="00054A51">
      <w:pPr>
        <w:rPr>
          <w:rFonts w:asciiTheme="majorBidi" w:hAnsiTheme="majorBidi" w:cstheme="majorBidi"/>
          <w:sz w:val="40"/>
        </w:rPr>
      </w:pPr>
      <w:r w:rsidRPr="00005505">
        <w:rPr>
          <w:noProof/>
        </w:rPr>
        <w:drawing>
          <wp:anchor distT="0" distB="0" distL="114300" distR="114300" simplePos="0" relativeHeight="251661824" behindDoc="0" locked="0" layoutInCell="1" allowOverlap="1" wp14:anchorId="6338845F" wp14:editId="44E6C897">
            <wp:simplePos x="0" y="0"/>
            <wp:positionH relativeFrom="margin">
              <wp:posOffset>-86264</wp:posOffset>
            </wp:positionH>
            <wp:positionV relativeFrom="paragraph">
              <wp:posOffset>59011</wp:posOffset>
            </wp:positionV>
            <wp:extent cx="1382233" cy="1397859"/>
            <wp:effectExtent l="0" t="0" r="889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2233" cy="13978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5505">
        <w:rPr>
          <w:noProof/>
        </w:rPr>
        <w:drawing>
          <wp:anchor distT="0" distB="0" distL="114300" distR="114300" simplePos="0" relativeHeight="251663872" behindDoc="0" locked="0" layoutInCell="1" allowOverlap="1" wp14:anchorId="20D98CC3" wp14:editId="0C848A75">
            <wp:simplePos x="0" y="0"/>
            <wp:positionH relativeFrom="margin">
              <wp:posOffset>4783168</wp:posOffset>
            </wp:positionH>
            <wp:positionV relativeFrom="paragraph">
              <wp:posOffset>149561</wp:posOffset>
            </wp:positionV>
            <wp:extent cx="1353185" cy="1301750"/>
            <wp:effectExtent l="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3185" cy="1301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B9E679" w14:textId="67AA5A15" w:rsidR="005266B1" w:rsidRPr="00005505" w:rsidRDefault="005266B1" w:rsidP="00054A51">
      <w:pPr>
        <w:rPr>
          <w:rFonts w:asciiTheme="majorBidi" w:hAnsiTheme="majorBidi" w:cstheme="majorBidi"/>
          <w:sz w:val="40"/>
        </w:rPr>
      </w:pPr>
    </w:p>
    <w:p w14:paraId="77CB9ED9" w14:textId="201D66D1" w:rsidR="005266B1" w:rsidRPr="00005505" w:rsidRDefault="005266B1" w:rsidP="00054A51"/>
    <w:p w14:paraId="5999E470" w14:textId="5A808033" w:rsidR="005266B1" w:rsidRPr="00005505" w:rsidRDefault="005266B1" w:rsidP="00054A51"/>
    <w:p w14:paraId="7FDD9565" w14:textId="77777777" w:rsidR="005266B1" w:rsidRPr="00005505" w:rsidRDefault="005266B1" w:rsidP="00054A51"/>
    <w:p w14:paraId="72B9356E" w14:textId="77777777" w:rsidR="005266B1" w:rsidRPr="00005505" w:rsidRDefault="005266B1" w:rsidP="00054A51"/>
    <w:p w14:paraId="2EFC9D4E" w14:textId="4F59F6D0" w:rsidR="00054A51" w:rsidRPr="00005505" w:rsidRDefault="00054A51" w:rsidP="006D5886">
      <w:pPr>
        <w:spacing w:line="240" w:lineRule="auto"/>
        <w:jc w:val="center"/>
        <w:rPr>
          <w:b/>
          <w:bCs/>
          <w:sz w:val="36"/>
          <w:szCs w:val="36"/>
        </w:rPr>
      </w:pPr>
      <w:r w:rsidRPr="00005505">
        <w:rPr>
          <w:b/>
          <w:bCs/>
          <w:sz w:val="36"/>
          <w:szCs w:val="36"/>
        </w:rPr>
        <w:t>Railway Estate Development and</w:t>
      </w:r>
    </w:p>
    <w:p w14:paraId="2C2B74D5" w14:textId="77777777" w:rsidR="00054A51" w:rsidRPr="00005505" w:rsidRDefault="00054A51" w:rsidP="006D5886">
      <w:pPr>
        <w:spacing w:line="240" w:lineRule="auto"/>
        <w:jc w:val="center"/>
        <w:rPr>
          <w:sz w:val="52"/>
          <w:szCs w:val="36"/>
        </w:rPr>
      </w:pPr>
      <w:r w:rsidRPr="00005505">
        <w:rPr>
          <w:b/>
          <w:bCs/>
          <w:sz w:val="36"/>
          <w:szCs w:val="36"/>
        </w:rPr>
        <w:t>Marketing Company (Pvt) Limited (REDAMCO)</w:t>
      </w:r>
    </w:p>
    <w:p w14:paraId="1A2DCB66" w14:textId="77777777" w:rsidR="00054A51" w:rsidRPr="00005505" w:rsidRDefault="00054A51" w:rsidP="00054A51"/>
    <w:p w14:paraId="69E0CE7C" w14:textId="77777777" w:rsidR="00054A51" w:rsidRPr="00005505" w:rsidRDefault="00054A51" w:rsidP="00054A51"/>
    <w:p w14:paraId="705E615B" w14:textId="77777777" w:rsidR="00054A51" w:rsidRPr="00005505" w:rsidRDefault="00054A51" w:rsidP="006D5886">
      <w:pPr>
        <w:jc w:val="center"/>
        <w:rPr>
          <w:b/>
          <w:bCs/>
          <w:sz w:val="36"/>
          <w:szCs w:val="36"/>
        </w:rPr>
      </w:pPr>
      <w:r w:rsidRPr="00005505">
        <w:rPr>
          <w:b/>
          <w:bCs/>
          <w:sz w:val="36"/>
          <w:szCs w:val="36"/>
        </w:rPr>
        <w:t>Expression of Interest (EOI)</w:t>
      </w:r>
    </w:p>
    <w:p w14:paraId="6FC9D8FE" w14:textId="77777777" w:rsidR="00054A51" w:rsidRPr="00005505" w:rsidRDefault="00054A51" w:rsidP="006D5886">
      <w:pPr>
        <w:jc w:val="center"/>
        <w:rPr>
          <w:b/>
          <w:bCs/>
          <w:sz w:val="36"/>
          <w:szCs w:val="36"/>
        </w:rPr>
      </w:pPr>
    </w:p>
    <w:p w14:paraId="06901BA7" w14:textId="77777777" w:rsidR="007D560C" w:rsidRPr="00E9044A" w:rsidRDefault="007D560C" w:rsidP="007D560C">
      <w:pPr>
        <w:ind w:left="630" w:right="821"/>
        <w:jc w:val="center"/>
        <w:rPr>
          <w:b/>
          <w:sz w:val="36"/>
        </w:rPr>
      </w:pPr>
      <w:r w:rsidRPr="00E9044A">
        <w:rPr>
          <w:b/>
          <w:sz w:val="36"/>
        </w:rPr>
        <w:t xml:space="preserve">PREQUALIFICATION OF </w:t>
      </w:r>
      <w:r>
        <w:rPr>
          <w:b/>
          <w:sz w:val="36"/>
        </w:rPr>
        <w:t>TELECOM CONSULTING FIRMS</w:t>
      </w:r>
    </w:p>
    <w:p w14:paraId="543144E4" w14:textId="77777777" w:rsidR="00054A51" w:rsidRPr="00005505" w:rsidRDefault="00054A51" w:rsidP="006D5886">
      <w:pPr>
        <w:jc w:val="center"/>
        <w:rPr>
          <w:b/>
          <w:bCs/>
          <w:sz w:val="36"/>
          <w:szCs w:val="36"/>
        </w:rPr>
      </w:pPr>
      <w:r w:rsidRPr="00005505">
        <w:rPr>
          <w:b/>
          <w:bCs/>
          <w:sz w:val="36"/>
          <w:szCs w:val="36"/>
        </w:rPr>
        <w:t>FOR</w:t>
      </w:r>
    </w:p>
    <w:p w14:paraId="55197F90" w14:textId="427FA90D" w:rsidR="005266B1" w:rsidRPr="00626E9D" w:rsidRDefault="00626E9D" w:rsidP="00626E9D">
      <w:pPr>
        <w:ind w:left="630" w:right="821"/>
        <w:rPr>
          <w:b/>
        </w:rPr>
      </w:pPr>
      <w:r w:rsidRPr="00626E9D">
        <w:rPr>
          <w:b/>
        </w:rPr>
        <w:t>FEASIBILITY STUDY, PLANNING &amp; DESIGN, SUPPORT IN POLICY &amp; REGULATORY COMPLIANCE, BUSINESS MODELLING, SELECTION OF TELECOM OPERATOR PARTNER, IMPLEMENTATION AND OPERATION &amp; MANAGEMENT AND TRANSACTION ADVISORY &amp; TRANSACTION SUPPORT SERVICES” FOR REDAMCO NATIONAL OPTICAL FIBER ALONG PAKISTAN RAILWAYS TELECOM CORRIDOR</w:t>
      </w:r>
    </w:p>
    <w:p w14:paraId="36853755" w14:textId="77777777" w:rsidR="00626E9D" w:rsidRDefault="00626E9D" w:rsidP="006D5886">
      <w:pPr>
        <w:jc w:val="center"/>
        <w:rPr>
          <w:b/>
          <w:bCs/>
          <w:sz w:val="28"/>
          <w:szCs w:val="28"/>
        </w:rPr>
      </w:pPr>
    </w:p>
    <w:p w14:paraId="0AFC7586" w14:textId="77777777" w:rsidR="00054A51" w:rsidRPr="00005505" w:rsidRDefault="00054A51" w:rsidP="006D5886">
      <w:pPr>
        <w:spacing w:line="240" w:lineRule="auto"/>
        <w:jc w:val="center"/>
        <w:rPr>
          <w:b/>
          <w:bCs/>
          <w:sz w:val="28"/>
          <w:szCs w:val="28"/>
        </w:rPr>
      </w:pPr>
      <w:r w:rsidRPr="00005505">
        <w:rPr>
          <w:b/>
          <w:bCs/>
          <w:sz w:val="28"/>
          <w:szCs w:val="28"/>
        </w:rPr>
        <w:t>Manager North</w:t>
      </w:r>
    </w:p>
    <w:p w14:paraId="12355F43" w14:textId="77777777" w:rsidR="00054A51" w:rsidRPr="00005505" w:rsidRDefault="00054A51" w:rsidP="006D5886">
      <w:pPr>
        <w:spacing w:line="240" w:lineRule="auto"/>
        <w:jc w:val="center"/>
        <w:rPr>
          <w:sz w:val="28"/>
          <w:szCs w:val="28"/>
        </w:rPr>
      </w:pPr>
      <w:r w:rsidRPr="00005505">
        <w:rPr>
          <w:sz w:val="28"/>
          <w:szCs w:val="28"/>
        </w:rPr>
        <w:t>1</w:t>
      </w:r>
      <w:r w:rsidRPr="00005505">
        <w:rPr>
          <w:sz w:val="28"/>
          <w:szCs w:val="28"/>
          <w:vertAlign w:val="superscript"/>
        </w:rPr>
        <w:t>ST</w:t>
      </w:r>
      <w:r w:rsidRPr="00005505">
        <w:rPr>
          <w:sz w:val="28"/>
          <w:szCs w:val="28"/>
        </w:rPr>
        <w:t xml:space="preserve"> Floor, Corporate Office, Service Road (South), Sector I-11/1, Islamabad</w:t>
      </w:r>
    </w:p>
    <w:p w14:paraId="24944F0E" w14:textId="77777777" w:rsidR="00054A51" w:rsidRPr="00005505" w:rsidRDefault="00054A51" w:rsidP="006D5886">
      <w:pPr>
        <w:spacing w:line="240" w:lineRule="auto"/>
        <w:jc w:val="center"/>
        <w:rPr>
          <w:sz w:val="28"/>
          <w:szCs w:val="28"/>
        </w:rPr>
      </w:pPr>
      <w:r w:rsidRPr="00005505">
        <w:rPr>
          <w:sz w:val="28"/>
          <w:szCs w:val="28"/>
        </w:rPr>
        <w:t>Telephone: 051-9278717-19</w:t>
      </w:r>
    </w:p>
    <w:p w14:paraId="58BEC72F" w14:textId="68A98B06" w:rsidR="005266B1" w:rsidRPr="00005505" w:rsidRDefault="00054A51" w:rsidP="006D5886">
      <w:pPr>
        <w:spacing w:line="240" w:lineRule="auto"/>
        <w:jc w:val="center"/>
        <w:rPr>
          <w:rFonts w:asciiTheme="majorBidi" w:hAnsiTheme="majorBidi" w:cstheme="majorBidi"/>
          <w:b/>
          <w:u w:val="single"/>
        </w:rPr>
      </w:pPr>
      <w:r w:rsidRPr="00005505">
        <w:rPr>
          <w:sz w:val="28"/>
          <w:szCs w:val="28"/>
        </w:rPr>
        <w:t>Emails</w:t>
      </w:r>
      <w:r w:rsidRPr="00005505">
        <w:rPr>
          <w:rStyle w:val="Hyperlink"/>
          <w:sz w:val="28"/>
          <w:szCs w:val="28"/>
        </w:rPr>
        <w:t xml:space="preserve"> </w:t>
      </w:r>
      <w:hyperlink r:id="rId10" w:history="1">
        <w:r w:rsidRPr="00005505">
          <w:rPr>
            <w:rStyle w:val="Hyperlink"/>
            <w:sz w:val="28"/>
            <w:szCs w:val="28"/>
          </w:rPr>
          <w:t>men@redamco.com</w:t>
        </w:r>
      </w:hyperlink>
    </w:p>
    <w:p w14:paraId="1F4265CA" w14:textId="77777777" w:rsidR="00626E9D" w:rsidRDefault="00626E9D" w:rsidP="00626E9D">
      <w:pPr>
        <w:jc w:val="center"/>
        <w:rPr>
          <w:b/>
          <w:bCs/>
          <w:sz w:val="28"/>
          <w:szCs w:val="28"/>
        </w:rPr>
      </w:pPr>
    </w:p>
    <w:p w14:paraId="2A6E1518" w14:textId="4881B21C" w:rsidR="00626E9D" w:rsidRPr="00005505" w:rsidRDefault="00501591" w:rsidP="00626E9D">
      <w:pPr>
        <w:jc w:val="center"/>
        <w:rPr>
          <w:b/>
          <w:bCs/>
          <w:sz w:val="28"/>
          <w:szCs w:val="28"/>
        </w:rPr>
      </w:pPr>
      <w:r>
        <w:rPr>
          <w:b/>
          <w:bCs/>
          <w:sz w:val="28"/>
          <w:szCs w:val="28"/>
        </w:rPr>
        <w:t>1</w:t>
      </w:r>
      <w:r w:rsidR="009974F0">
        <w:rPr>
          <w:b/>
          <w:bCs/>
          <w:sz w:val="28"/>
          <w:szCs w:val="28"/>
        </w:rPr>
        <w:t>3</w:t>
      </w:r>
      <w:r w:rsidR="00D877C6" w:rsidRPr="00D877C6">
        <w:rPr>
          <w:b/>
          <w:bCs/>
          <w:sz w:val="28"/>
          <w:szCs w:val="28"/>
          <w:vertAlign w:val="superscript"/>
        </w:rPr>
        <w:t>th</w:t>
      </w:r>
      <w:r w:rsidR="00D877C6">
        <w:rPr>
          <w:b/>
          <w:bCs/>
          <w:sz w:val="28"/>
          <w:szCs w:val="28"/>
        </w:rPr>
        <w:t xml:space="preserve"> December</w:t>
      </w:r>
      <w:r w:rsidR="00626E9D" w:rsidRPr="00005505">
        <w:rPr>
          <w:b/>
          <w:bCs/>
          <w:sz w:val="28"/>
          <w:szCs w:val="28"/>
        </w:rPr>
        <w:t>, 2023</w:t>
      </w:r>
    </w:p>
    <w:p w14:paraId="593219C4" w14:textId="77777777" w:rsidR="007B2EFD" w:rsidRPr="00005505" w:rsidRDefault="007B2EFD" w:rsidP="00054A51"/>
    <w:p w14:paraId="7213475F" w14:textId="77777777" w:rsidR="0098164B" w:rsidRPr="00005505" w:rsidRDefault="0098164B" w:rsidP="00054A51"/>
    <w:p w14:paraId="50A90565" w14:textId="77777777" w:rsidR="00BD2AC2" w:rsidRDefault="005266B1" w:rsidP="0090602D">
      <w:pPr>
        <w:jc w:val="center"/>
        <w:rPr>
          <w:noProof/>
        </w:rPr>
      </w:pPr>
      <w:r w:rsidRPr="00005505">
        <w:rPr>
          <w:b/>
          <w:sz w:val="36"/>
        </w:rPr>
        <w:lastRenderedPageBreak/>
        <w:t>TABLE OF CONTENTS</w:t>
      </w:r>
      <w:r w:rsidR="00F44E06" w:rsidRPr="00005505">
        <w:rPr>
          <w:rFonts w:eastAsia="Times New Roman"/>
          <w:iCs/>
        </w:rPr>
        <w:fldChar w:fldCharType="begin"/>
      </w:r>
      <w:r w:rsidR="00F44E06" w:rsidRPr="00005505">
        <w:instrText xml:space="preserve"> TOC \h \z \t "A01,1,A02,2</w:instrText>
      </w:r>
      <w:r w:rsidR="00982A9C" w:rsidRPr="00005505">
        <w:instrText>,A-AppH,1</w:instrText>
      </w:r>
      <w:r w:rsidR="00F44E06" w:rsidRPr="00005505">
        <w:instrText xml:space="preserve">" </w:instrText>
      </w:r>
      <w:r w:rsidR="00F44E06" w:rsidRPr="00005505">
        <w:rPr>
          <w:rFonts w:eastAsia="Times New Roman"/>
          <w:iCs/>
        </w:rPr>
        <w:fldChar w:fldCharType="separate"/>
      </w:r>
    </w:p>
    <w:p w14:paraId="7F40DA90" w14:textId="39123C7B" w:rsidR="00BD2AC2" w:rsidRDefault="00000000">
      <w:pPr>
        <w:pStyle w:val="TOC1"/>
        <w:rPr>
          <w:rFonts w:asciiTheme="minorHAnsi" w:eastAsiaTheme="minorEastAsia" w:hAnsiTheme="minorHAnsi" w:cstheme="minorBidi"/>
          <w:b w:val="0"/>
          <w:caps w:val="0"/>
          <w:sz w:val="22"/>
          <w:lang w:val="en-US" w:eastAsia="en-US"/>
        </w:rPr>
      </w:pPr>
      <w:hyperlink w:anchor="_Toc150501831" w:history="1">
        <w:r w:rsidR="00BD2AC2" w:rsidRPr="00351758">
          <w:rPr>
            <w:rStyle w:val="Hyperlink"/>
            <w:lang w:val="en-US"/>
          </w:rPr>
          <w:t>1.</w:t>
        </w:r>
        <w:r w:rsidR="00BD2AC2">
          <w:rPr>
            <w:rFonts w:asciiTheme="minorHAnsi" w:eastAsiaTheme="minorEastAsia" w:hAnsiTheme="minorHAnsi" w:cstheme="minorBidi"/>
            <w:b w:val="0"/>
            <w:caps w:val="0"/>
            <w:sz w:val="22"/>
            <w:lang w:val="en-US" w:eastAsia="en-US"/>
          </w:rPr>
          <w:tab/>
        </w:r>
        <w:r w:rsidR="00BD2AC2" w:rsidRPr="00351758">
          <w:rPr>
            <w:rStyle w:val="Hyperlink"/>
            <w:lang w:val="en-US"/>
          </w:rPr>
          <w:t>INTRODUCTION</w:t>
        </w:r>
        <w:r w:rsidR="00BD2AC2">
          <w:rPr>
            <w:webHidden/>
          </w:rPr>
          <w:tab/>
        </w:r>
        <w:r w:rsidR="00BD2AC2">
          <w:rPr>
            <w:webHidden/>
          </w:rPr>
          <w:fldChar w:fldCharType="begin"/>
        </w:r>
        <w:r w:rsidR="00BD2AC2">
          <w:rPr>
            <w:webHidden/>
          </w:rPr>
          <w:instrText xml:space="preserve"> PAGEREF _Toc150501831 \h </w:instrText>
        </w:r>
        <w:r w:rsidR="00BD2AC2">
          <w:rPr>
            <w:webHidden/>
          </w:rPr>
        </w:r>
        <w:r w:rsidR="00BD2AC2">
          <w:rPr>
            <w:webHidden/>
          </w:rPr>
          <w:fldChar w:fldCharType="separate"/>
        </w:r>
        <w:r w:rsidR="009974F0">
          <w:rPr>
            <w:webHidden/>
          </w:rPr>
          <w:t>2</w:t>
        </w:r>
        <w:r w:rsidR="00BD2AC2">
          <w:rPr>
            <w:webHidden/>
          </w:rPr>
          <w:fldChar w:fldCharType="end"/>
        </w:r>
      </w:hyperlink>
    </w:p>
    <w:p w14:paraId="760DD593" w14:textId="4BEFA4D8"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32" w:history="1">
        <w:r w:rsidR="00BD2AC2" w:rsidRPr="00351758">
          <w:rPr>
            <w:rStyle w:val="Hyperlink"/>
            <w:lang w:val="en-US"/>
          </w:rPr>
          <w:t>1.1.</w:t>
        </w:r>
        <w:r w:rsidR="00BD2AC2">
          <w:rPr>
            <w:rFonts w:asciiTheme="minorHAnsi" w:eastAsiaTheme="minorEastAsia" w:hAnsiTheme="minorHAnsi" w:cstheme="minorBidi"/>
            <w:i w:val="0"/>
            <w:szCs w:val="22"/>
            <w:lang w:val="en-US" w:eastAsia="en-US"/>
          </w:rPr>
          <w:tab/>
        </w:r>
        <w:r w:rsidR="00BD2AC2" w:rsidRPr="00351758">
          <w:rPr>
            <w:rStyle w:val="Hyperlink"/>
            <w:lang w:val="en-US"/>
          </w:rPr>
          <w:t>Background / Context</w:t>
        </w:r>
        <w:r w:rsidR="00BD2AC2">
          <w:rPr>
            <w:webHidden/>
          </w:rPr>
          <w:tab/>
        </w:r>
        <w:r w:rsidR="00BD2AC2">
          <w:rPr>
            <w:webHidden/>
          </w:rPr>
          <w:fldChar w:fldCharType="begin"/>
        </w:r>
        <w:r w:rsidR="00BD2AC2">
          <w:rPr>
            <w:webHidden/>
          </w:rPr>
          <w:instrText xml:space="preserve"> PAGEREF _Toc150501832 \h </w:instrText>
        </w:r>
        <w:r w:rsidR="00BD2AC2">
          <w:rPr>
            <w:webHidden/>
          </w:rPr>
        </w:r>
        <w:r w:rsidR="00BD2AC2">
          <w:rPr>
            <w:webHidden/>
          </w:rPr>
          <w:fldChar w:fldCharType="separate"/>
        </w:r>
        <w:r w:rsidR="009974F0">
          <w:rPr>
            <w:webHidden/>
          </w:rPr>
          <w:t>2</w:t>
        </w:r>
        <w:r w:rsidR="00BD2AC2">
          <w:rPr>
            <w:webHidden/>
          </w:rPr>
          <w:fldChar w:fldCharType="end"/>
        </w:r>
      </w:hyperlink>
    </w:p>
    <w:p w14:paraId="0BC74DA2" w14:textId="1A22AC94"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33" w:history="1">
        <w:r w:rsidR="00BD2AC2" w:rsidRPr="00351758">
          <w:rPr>
            <w:rStyle w:val="Hyperlink"/>
            <w:lang w:val="en-US"/>
          </w:rPr>
          <w:t>1.2.</w:t>
        </w:r>
        <w:r w:rsidR="00BD2AC2">
          <w:rPr>
            <w:rFonts w:asciiTheme="minorHAnsi" w:eastAsiaTheme="minorEastAsia" w:hAnsiTheme="minorHAnsi" w:cstheme="minorBidi"/>
            <w:i w:val="0"/>
            <w:szCs w:val="22"/>
            <w:lang w:val="en-US" w:eastAsia="en-US"/>
          </w:rPr>
          <w:tab/>
        </w:r>
        <w:r w:rsidR="00BD2AC2" w:rsidRPr="00351758">
          <w:rPr>
            <w:rStyle w:val="Hyperlink"/>
            <w:lang w:val="en-US"/>
          </w:rPr>
          <w:t>Objective of the Assignment</w:t>
        </w:r>
        <w:r w:rsidR="00BD2AC2">
          <w:rPr>
            <w:webHidden/>
          </w:rPr>
          <w:tab/>
        </w:r>
        <w:r w:rsidR="00BD2AC2">
          <w:rPr>
            <w:webHidden/>
          </w:rPr>
          <w:fldChar w:fldCharType="begin"/>
        </w:r>
        <w:r w:rsidR="00BD2AC2">
          <w:rPr>
            <w:webHidden/>
          </w:rPr>
          <w:instrText xml:space="preserve"> PAGEREF _Toc150501833 \h </w:instrText>
        </w:r>
        <w:r w:rsidR="00BD2AC2">
          <w:rPr>
            <w:webHidden/>
          </w:rPr>
        </w:r>
        <w:r w:rsidR="00BD2AC2">
          <w:rPr>
            <w:webHidden/>
          </w:rPr>
          <w:fldChar w:fldCharType="separate"/>
        </w:r>
        <w:r w:rsidR="009974F0">
          <w:rPr>
            <w:webHidden/>
          </w:rPr>
          <w:t>2</w:t>
        </w:r>
        <w:r w:rsidR="00BD2AC2">
          <w:rPr>
            <w:webHidden/>
          </w:rPr>
          <w:fldChar w:fldCharType="end"/>
        </w:r>
      </w:hyperlink>
    </w:p>
    <w:p w14:paraId="77FA029C" w14:textId="17A49674"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34" w:history="1">
        <w:r w:rsidR="00BD2AC2" w:rsidRPr="00351758">
          <w:rPr>
            <w:rStyle w:val="Hyperlink"/>
            <w:lang w:val="en-US"/>
          </w:rPr>
          <w:t>1.3.</w:t>
        </w:r>
        <w:r w:rsidR="00BD2AC2">
          <w:rPr>
            <w:rFonts w:asciiTheme="minorHAnsi" w:eastAsiaTheme="minorEastAsia" w:hAnsiTheme="minorHAnsi" w:cstheme="minorBidi"/>
            <w:i w:val="0"/>
            <w:szCs w:val="22"/>
            <w:lang w:val="en-US" w:eastAsia="en-US"/>
          </w:rPr>
          <w:tab/>
        </w:r>
        <w:r w:rsidR="00BD2AC2" w:rsidRPr="00351758">
          <w:rPr>
            <w:rStyle w:val="Hyperlink"/>
            <w:lang w:val="en-US"/>
          </w:rPr>
          <w:t>Broad Scope of Consultancy Services</w:t>
        </w:r>
        <w:r w:rsidR="00BD2AC2">
          <w:rPr>
            <w:webHidden/>
          </w:rPr>
          <w:tab/>
        </w:r>
        <w:r w:rsidR="00BD2AC2">
          <w:rPr>
            <w:webHidden/>
          </w:rPr>
          <w:fldChar w:fldCharType="begin"/>
        </w:r>
        <w:r w:rsidR="00BD2AC2">
          <w:rPr>
            <w:webHidden/>
          </w:rPr>
          <w:instrText xml:space="preserve"> PAGEREF _Toc150501834 \h </w:instrText>
        </w:r>
        <w:r w:rsidR="00BD2AC2">
          <w:rPr>
            <w:webHidden/>
          </w:rPr>
        </w:r>
        <w:r w:rsidR="00BD2AC2">
          <w:rPr>
            <w:webHidden/>
          </w:rPr>
          <w:fldChar w:fldCharType="separate"/>
        </w:r>
        <w:r w:rsidR="009974F0">
          <w:rPr>
            <w:webHidden/>
          </w:rPr>
          <w:t>2</w:t>
        </w:r>
        <w:r w:rsidR="00BD2AC2">
          <w:rPr>
            <w:webHidden/>
          </w:rPr>
          <w:fldChar w:fldCharType="end"/>
        </w:r>
      </w:hyperlink>
    </w:p>
    <w:p w14:paraId="4D4314CE" w14:textId="6D6C34ED" w:rsidR="00BD2AC2" w:rsidRDefault="00000000">
      <w:pPr>
        <w:pStyle w:val="TOC1"/>
        <w:rPr>
          <w:rFonts w:asciiTheme="minorHAnsi" w:eastAsiaTheme="minorEastAsia" w:hAnsiTheme="minorHAnsi" w:cstheme="minorBidi"/>
          <w:b w:val="0"/>
          <w:caps w:val="0"/>
          <w:sz w:val="22"/>
          <w:lang w:val="en-US" w:eastAsia="en-US"/>
        </w:rPr>
      </w:pPr>
      <w:hyperlink w:anchor="_Toc150501835" w:history="1">
        <w:r w:rsidR="00BD2AC2" w:rsidRPr="00351758">
          <w:rPr>
            <w:rStyle w:val="Hyperlink"/>
            <w:lang w:val="en-US"/>
          </w:rPr>
          <w:t>2.</w:t>
        </w:r>
        <w:r w:rsidR="00BD2AC2">
          <w:rPr>
            <w:rFonts w:asciiTheme="minorHAnsi" w:eastAsiaTheme="minorEastAsia" w:hAnsiTheme="minorHAnsi" w:cstheme="minorBidi"/>
            <w:b w:val="0"/>
            <w:caps w:val="0"/>
            <w:sz w:val="22"/>
            <w:lang w:val="en-US" w:eastAsia="en-US"/>
          </w:rPr>
          <w:tab/>
        </w:r>
        <w:r w:rsidR="00BD2AC2" w:rsidRPr="00351758">
          <w:rPr>
            <w:rStyle w:val="Hyperlink"/>
            <w:lang w:val="en-US"/>
          </w:rPr>
          <w:t>DEFINITIONS</w:t>
        </w:r>
        <w:r w:rsidR="00BD2AC2">
          <w:rPr>
            <w:webHidden/>
          </w:rPr>
          <w:tab/>
        </w:r>
        <w:r w:rsidR="00BD2AC2">
          <w:rPr>
            <w:webHidden/>
          </w:rPr>
          <w:fldChar w:fldCharType="begin"/>
        </w:r>
        <w:r w:rsidR="00BD2AC2">
          <w:rPr>
            <w:webHidden/>
          </w:rPr>
          <w:instrText xml:space="preserve"> PAGEREF _Toc150501835 \h </w:instrText>
        </w:r>
        <w:r w:rsidR="00BD2AC2">
          <w:rPr>
            <w:webHidden/>
          </w:rPr>
        </w:r>
        <w:r w:rsidR="00BD2AC2">
          <w:rPr>
            <w:webHidden/>
          </w:rPr>
          <w:fldChar w:fldCharType="separate"/>
        </w:r>
        <w:r w:rsidR="009974F0">
          <w:rPr>
            <w:webHidden/>
          </w:rPr>
          <w:t>6</w:t>
        </w:r>
        <w:r w:rsidR="00BD2AC2">
          <w:rPr>
            <w:webHidden/>
          </w:rPr>
          <w:fldChar w:fldCharType="end"/>
        </w:r>
      </w:hyperlink>
    </w:p>
    <w:p w14:paraId="2181FFAD" w14:textId="42E09AD0"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36" w:history="1">
        <w:r w:rsidR="00BD2AC2" w:rsidRPr="00351758">
          <w:rPr>
            <w:rStyle w:val="Hyperlink"/>
            <w:lang w:val="en-US"/>
          </w:rPr>
          <w:t>2.1.</w:t>
        </w:r>
        <w:r w:rsidR="00BD2AC2">
          <w:rPr>
            <w:rFonts w:asciiTheme="minorHAnsi" w:eastAsiaTheme="minorEastAsia" w:hAnsiTheme="minorHAnsi" w:cstheme="minorBidi"/>
            <w:i w:val="0"/>
            <w:szCs w:val="22"/>
            <w:lang w:val="en-US" w:eastAsia="en-US"/>
          </w:rPr>
          <w:tab/>
        </w:r>
        <w:r w:rsidR="00BD2AC2" w:rsidRPr="00351758">
          <w:rPr>
            <w:rStyle w:val="Hyperlink"/>
            <w:lang w:val="en-US"/>
          </w:rPr>
          <w:t>Applicant</w:t>
        </w:r>
        <w:r w:rsidR="00BD2AC2">
          <w:rPr>
            <w:webHidden/>
          </w:rPr>
          <w:tab/>
        </w:r>
        <w:r w:rsidR="00BD2AC2">
          <w:rPr>
            <w:webHidden/>
          </w:rPr>
          <w:fldChar w:fldCharType="begin"/>
        </w:r>
        <w:r w:rsidR="00BD2AC2">
          <w:rPr>
            <w:webHidden/>
          </w:rPr>
          <w:instrText xml:space="preserve"> PAGEREF _Toc150501836 \h </w:instrText>
        </w:r>
        <w:r w:rsidR="00BD2AC2">
          <w:rPr>
            <w:webHidden/>
          </w:rPr>
        </w:r>
        <w:r w:rsidR="00BD2AC2">
          <w:rPr>
            <w:webHidden/>
          </w:rPr>
          <w:fldChar w:fldCharType="separate"/>
        </w:r>
        <w:r w:rsidR="009974F0">
          <w:rPr>
            <w:webHidden/>
          </w:rPr>
          <w:t>6</w:t>
        </w:r>
        <w:r w:rsidR="00BD2AC2">
          <w:rPr>
            <w:webHidden/>
          </w:rPr>
          <w:fldChar w:fldCharType="end"/>
        </w:r>
      </w:hyperlink>
    </w:p>
    <w:p w14:paraId="133A4559" w14:textId="3C81407D"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37" w:history="1">
        <w:r w:rsidR="00BD2AC2" w:rsidRPr="00351758">
          <w:rPr>
            <w:rStyle w:val="Hyperlink"/>
            <w:lang w:val="en-US"/>
          </w:rPr>
          <w:t>2.2.</w:t>
        </w:r>
        <w:r w:rsidR="00BD2AC2">
          <w:rPr>
            <w:rFonts w:asciiTheme="minorHAnsi" w:eastAsiaTheme="minorEastAsia" w:hAnsiTheme="minorHAnsi" w:cstheme="minorBidi"/>
            <w:i w:val="0"/>
            <w:szCs w:val="22"/>
            <w:lang w:val="en-US" w:eastAsia="en-US"/>
          </w:rPr>
          <w:tab/>
        </w:r>
        <w:r w:rsidR="00BD2AC2" w:rsidRPr="00351758">
          <w:rPr>
            <w:rStyle w:val="Hyperlink"/>
            <w:lang w:val="en-US"/>
          </w:rPr>
          <w:t>Employer</w:t>
        </w:r>
        <w:r w:rsidR="00BD2AC2">
          <w:rPr>
            <w:webHidden/>
          </w:rPr>
          <w:tab/>
        </w:r>
        <w:r w:rsidR="00BD2AC2">
          <w:rPr>
            <w:webHidden/>
          </w:rPr>
          <w:fldChar w:fldCharType="begin"/>
        </w:r>
        <w:r w:rsidR="00BD2AC2">
          <w:rPr>
            <w:webHidden/>
          </w:rPr>
          <w:instrText xml:space="preserve"> PAGEREF _Toc150501837 \h </w:instrText>
        </w:r>
        <w:r w:rsidR="00BD2AC2">
          <w:rPr>
            <w:webHidden/>
          </w:rPr>
        </w:r>
        <w:r w:rsidR="00BD2AC2">
          <w:rPr>
            <w:webHidden/>
          </w:rPr>
          <w:fldChar w:fldCharType="separate"/>
        </w:r>
        <w:r w:rsidR="009974F0">
          <w:rPr>
            <w:webHidden/>
          </w:rPr>
          <w:t>6</w:t>
        </w:r>
        <w:r w:rsidR="00BD2AC2">
          <w:rPr>
            <w:webHidden/>
          </w:rPr>
          <w:fldChar w:fldCharType="end"/>
        </w:r>
      </w:hyperlink>
    </w:p>
    <w:p w14:paraId="3D833555" w14:textId="5157E1B8"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38" w:history="1">
        <w:r w:rsidR="00BD2AC2" w:rsidRPr="00351758">
          <w:rPr>
            <w:rStyle w:val="Hyperlink"/>
            <w:lang w:val="en-US"/>
          </w:rPr>
          <w:t>2.3.</w:t>
        </w:r>
        <w:r w:rsidR="00BD2AC2">
          <w:rPr>
            <w:rFonts w:asciiTheme="minorHAnsi" w:eastAsiaTheme="minorEastAsia" w:hAnsiTheme="minorHAnsi" w:cstheme="minorBidi"/>
            <w:i w:val="0"/>
            <w:szCs w:val="22"/>
            <w:lang w:val="en-US" w:eastAsia="en-US"/>
          </w:rPr>
          <w:tab/>
        </w:r>
        <w:r w:rsidR="00BD2AC2" w:rsidRPr="00351758">
          <w:rPr>
            <w:rStyle w:val="Hyperlink"/>
            <w:lang w:val="en-US"/>
          </w:rPr>
          <w:t>Project / Assignment</w:t>
        </w:r>
        <w:r w:rsidR="00BD2AC2">
          <w:rPr>
            <w:webHidden/>
          </w:rPr>
          <w:tab/>
        </w:r>
        <w:r w:rsidR="00BD2AC2">
          <w:rPr>
            <w:webHidden/>
          </w:rPr>
          <w:fldChar w:fldCharType="begin"/>
        </w:r>
        <w:r w:rsidR="00BD2AC2">
          <w:rPr>
            <w:webHidden/>
          </w:rPr>
          <w:instrText xml:space="preserve"> PAGEREF _Toc150501838 \h </w:instrText>
        </w:r>
        <w:r w:rsidR="00BD2AC2">
          <w:rPr>
            <w:webHidden/>
          </w:rPr>
        </w:r>
        <w:r w:rsidR="00BD2AC2">
          <w:rPr>
            <w:webHidden/>
          </w:rPr>
          <w:fldChar w:fldCharType="separate"/>
        </w:r>
        <w:r w:rsidR="009974F0">
          <w:rPr>
            <w:webHidden/>
          </w:rPr>
          <w:t>6</w:t>
        </w:r>
        <w:r w:rsidR="00BD2AC2">
          <w:rPr>
            <w:webHidden/>
          </w:rPr>
          <w:fldChar w:fldCharType="end"/>
        </w:r>
      </w:hyperlink>
    </w:p>
    <w:p w14:paraId="6DA1DB16" w14:textId="1590C08B"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39" w:history="1">
        <w:r w:rsidR="00BD2AC2" w:rsidRPr="00351758">
          <w:rPr>
            <w:rStyle w:val="Hyperlink"/>
            <w:lang w:val="en-US"/>
          </w:rPr>
          <w:t>2.4.</w:t>
        </w:r>
        <w:r w:rsidR="00BD2AC2">
          <w:rPr>
            <w:rFonts w:asciiTheme="minorHAnsi" w:eastAsiaTheme="minorEastAsia" w:hAnsiTheme="minorHAnsi" w:cstheme="minorBidi"/>
            <w:i w:val="0"/>
            <w:szCs w:val="22"/>
            <w:lang w:val="en-US" w:eastAsia="en-US"/>
          </w:rPr>
          <w:tab/>
        </w:r>
        <w:r w:rsidR="00BD2AC2" w:rsidRPr="00351758">
          <w:rPr>
            <w:rStyle w:val="Hyperlink"/>
            <w:lang w:val="en-US"/>
          </w:rPr>
          <w:t>Application</w:t>
        </w:r>
        <w:r w:rsidR="00BD2AC2">
          <w:rPr>
            <w:webHidden/>
          </w:rPr>
          <w:tab/>
        </w:r>
        <w:r w:rsidR="00BD2AC2">
          <w:rPr>
            <w:webHidden/>
          </w:rPr>
          <w:fldChar w:fldCharType="begin"/>
        </w:r>
        <w:r w:rsidR="00BD2AC2">
          <w:rPr>
            <w:webHidden/>
          </w:rPr>
          <w:instrText xml:space="preserve"> PAGEREF _Toc150501839 \h </w:instrText>
        </w:r>
        <w:r w:rsidR="00BD2AC2">
          <w:rPr>
            <w:webHidden/>
          </w:rPr>
        </w:r>
        <w:r w:rsidR="00BD2AC2">
          <w:rPr>
            <w:webHidden/>
          </w:rPr>
          <w:fldChar w:fldCharType="separate"/>
        </w:r>
        <w:r w:rsidR="009974F0">
          <w:rPr>
            <w:webHidden/>
          </w:rPr>
          <w:t>6</w:t>
        </w:r>
        <w:r w:rsidR="00BD2AC2">
          <w:rPr>
            <w:webHidden/>
          </w:rPr>
          <w:fldChar w:fldCharType="end"/>
        </w:r>
      </w:hyperlink>
    </w:p>
    <w:p w14:paraId="755ED9B1" w14:textId="7FD34A77"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40" w:history="1">
        <w:r w:rsidR="00BD2AC2" w:rsidRPr="00351758">
          <w:rPr>
            <w:rStyle w:val="Hyperlink"/>
            <w:lang w:val="en-US"/>
          </w:rPr>
          <w:t>2.5.</w:t>
        </w:r>
        <w:r w:rsidR="00BD2AC2">
          <w:rPr>
            <w:rFonts w:asciiTheme="minorHAnsi" w:eastAsiaTheme="minorEastAsia" w:hAnsiTheme="minorHAnsi" w:cstheme="minorBidi"/>
            <w:i w:val="0"/>
            <w:szCs w:val="22"/>
            <w:lang w:val="en-US" w:eastAsia="en-US"/>
          </w:rPr>
          <w:tab/>
        </w:r>
        <w:r w:rsidR="00BD2AC2" w:rsidRPr="00351758">
          <w:rPr>
            <w:rStyle w:val="Hyperlink"/>
            <w:lang w:val="en-US"/>
          </w:rPr>
          <w:t>Request for Proposal (RFP) / Financial Proposal</w:t>
        </w:r>
        <w:r w:rsidR="00BD2AC2">
          <w:rPr>
            <w:webHidden/>
          </w:rPr>
          <w:tab/>
        </w:r>
        <w:r w:rsidR="00BD2AC2">
          <w:rPr>
            <w:webHidden/>
          </w:rPr>
          <w:fldChar w:fldCharType="begin"/>
        </w:r>
        <w:r w:rsidR="00BD2AC2">
          <w:rPr>
            <w:webHidden/>
          </w:rPr>
          <w:instrText xml:space="preserve"> PAGEREF _Toc150501840 \h </w:instrText>
        </w:r>
        <w:r w:rsidR="00BD2AC2">
          <w:rPr>
            <w:webHidden/>
          </w:rPr>
        </w:r>
        <w:r w:rsidR="00BD2AC2">
          <w:rPr>
            <w:webHidden/>
          </w:rPr>
          <w:fldChar w:fldCharType="separate"/>
        </w:r>
        <w:r w:rsidR="009974F0">
          <w:rPr>
            <w:webHidden/>
          </w:rPr>
          <w:t>6</w:t>
        </w:r>
        <w:r w:rsidR="00BD2AC2">
          <w:rPr>
            <w:webHidden/>
          </w:rPr>
          <w:fldChar w:fldCharType="end"/>
        </w:r>
      </w:hyperlink>
    </w:p>
    <w:p w14:paraId="52D2617F" w14:textId="1AA0E1A0"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41" w:history="1">
        <w:r w:rsidR="00BD2AC2" w:rsidRPr="00351758">
          <w:rPr>
            <w:rStyle w:val="Hyperlink"/>
            <w:lang w:val="en-US"/>
          </w:rPr>
          <w:t>2.6.</w:t>
        </w:r>
        <w:r w:rsidR="00BD2AC2">
          <w:rPr>
            <w:rFonts w:asciiTheme="minorHAnsi" w:eastAsiaTheme="minorEastAsia" w:hAnsiTheme="minorHAnsi" w:cstheme="minorBidi"/>
            <w:i w:val="0"/>
            <w:szCs w:val="22"/>
            <w:lang w:val="en-US" w:eastAsia="en-US"/>
          </w:rPr>
          <w:tab/>
        </w:r>
        <w:r w:rsidR="00BD2AC2" w:rsidRPr="00351758">
          <w:rPr>
            <w:rStyle w:val="Hyperlink"/>
            <w:lang w:val="en-US"/>
          </w:rPr>
          <w:t>Contract Agreement</w:t>
        </w:r>
        <w:r w:rsidR="00BD2AC2">
          <w:rPr>
            <w:webHidden/>
          </w:rPr>
          <w:tab/>
        </w:r>
        <w:r w:rsidR="00BD2AC2">
          <w:rPr>
            <w:webHidden/>
          </w:rPr>
          <w:fldChar w:fldCharType="begin"/>
        </w:r>
        <w:r w:rsidR="00BD2AC2">
          <w:rPr>
            <w:webHidden/>
          </w:rPr>
          <w:instrText xml:space="preserve"> PAGEREF _Toc150501841 \h </w:instrText>
        </w:r>
        <w:r w:rsidR="00BD2AC2">
          <w:rPr>
            <w:webHidden/>
          </w:rPr>
        </w:r>
        <w:r w:rsidR="00BD2AC2">
          <w:rPr>
            <w:webHidden/>
          </w:rPr>
          <w:fldChar w:fldCharType="separate"/>
        </w:r>
        <w:r w:rsidR="009974F0">
          <w:rPr>
            <w:webHidden/>
          </w:rPr>
          <w:t>6</w:t>
        </w:r>
        <w:r w:rsidR="00BD2AC2">
          <w:rPr>
            <w:webHidden/>
          </w:rPr>
          <w:fldChar w:fldCharType="end"/>
        </w:r>
      </w:hyperlink>
    </w:p>
    <w:p w14:paraId="6BF32B43" w14:textId="768F87BE"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42" w:history="1">
        <w:r w:rsidR="00BD2AC2" w:rsidRPr="00351758">
          <w:rPr>
            <w:rStyle w:val="Hyperlink"/>
            <w:lang w:val="en-US"/>
          </w:rPr>
          <w:t>2.7.</w:t>
        </w:r>
        <w:r w:rsidR="00BD2AC2">
          <w:rPr>
            <w:rFonts w:asciiTheme="minorHAnsi" w:eastAsiaTheme="minorEastAsia" w:hAnsiTheme="minorHAnsi" w:cstheme="minorBidi"/>
            <w:i w:val="0"/>
            <w:szCs w:val="22"/>
            <w:lang w:val="en-US" w:eastAsia="en-US"/>
          </w:rPr>
          <w:tab/>
        </w:r>
        <w:r w:rsidR="00BD2AC2" w:rsidRPr="00351758">
          <w:rPr>
            <w:rStyle w:val="Hyperlink"/>
            <w:lang w:val="en-US"/>
          </w:rPr>
          <w:t>Lots</w:t>
        </w:r>
        <w:r w:rsidR="00BD2AC2">
          <w:rPr>
            <w:webHidden/>
          </w:rPr>
          <w:tab/>
        </w:r>
        <w:r w:rsidR="00BD2AC2">
          <w:rPr>
            <w:webHidden/>
          </w:rPr>
          <w:fldChar w:fldCharType="begin"/>
        </w:r>
        <w:r w:rsidR="00BD2AC2">
          <w:rPr>
            <w:webHidden/>
          </w:rPr>
          <w:instrText xml:space="preserve"> PAGEREF _Toc150501842 \h </w:instrText>
        </w:r>
        <w:r w:rsidR="00BD2AC2">
          <w:rPr>
            <w:webHidden/>
          </w:rPr>
        </w:r>
        <w:r w:rsidR="00BD2AC2">
          <w:rPr>
            <w:webHidden/>
          </w:rPr>
          <w:fldChar w:fldCharType="separate"/>
        </w:r>
        <w:r w:rsidR="009974F0">
          <w:rPr>
            <w:webHidden/>
          </w:rPr>
          <w:t>6</w:t>
        </w:r>
        <w:r w:rsidR="00BD2AC2">
          <w:rPr>
            <w:webHidden/>
          </w:rPr>
          <w:fldChar w:fldCharType="end"/>
        </w:r>
      </w:hyperlink>
    </w:p>
    <w:p w14:paraId="6ACF9948" w14:textId="68055067"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43" w:history="1">
        <w:r w:rsidR="00BD2AC2" w:rsidRPr="00351758">
          <w:rPr>
            <w:rStyle w:val="Hyperlink"/>
            <w:lang w:val="en-US"/>
          </w:rPr>
          <w:t>2.8.</w:t>
        </w:r>
        <w:r w:rsidR="00BD2AC2">
          <w:rPr>
            <w:rFonts w:asciiTheme="minorHAnsi" w:eastAsiaTheme="minorEastAsia" w:hAnsiTheme="minorHAnsi" w:cstheme="minorBidi"/>
            <w:i w:val="0"/>
            <w:szCs w:val="22"/>
            <w:lang w:val="en-US" w:eastAsia="en-US"/>
          </w:rPr>
          <w:tab/>
        </w:r>
        <w:r w:rsidR="00BD2AC2" w:rsidRPr="00351758">
          <w:rPr>
            <w:rStyle w:val="Hyperlink"/>
            <w:lang w:val="en-US"/>
          </w:rPr>
          <w:t>Similar Assignment</w:t>
        </w:r>
        <w:r w:rsidR="00BD2AC2">
          <w:rPr>
            <w:webHidden/>
          </w:rPr>
          <w:tab/>
        </w:r>
        <w:r w:rsidR="00BD2AC2">
          <w:rPr>
            <w:webHidden/>
          </w:rPr>
          <w:fldChar w:fldCharType="begin"/>
        </w:r>
        <w:r w:rsidR="00BD2AC2">
          <w:rPr>
            <w:webHidden/>
          </w:rPr>
          <w:instrText xml:space="preserve"> PAGEREF _Toc150501843 \h </w:instrText>
        </w:r>
        <w:r w:rsidR="00BD2AC2">
          <w:rPr>
            <w:webHidden/>
          </w:rPr>
        </w:r>
        <w:r w:rsidR="00BD2AC2">
          <w:rPr>
            <w:webHidden/>
          </w:rPr>
          <w:fldChar w:fldCharType="separate"/>
        </w:r>
        <w:r w:rsidR="009974F0">
          <w:rPr>
            <w:webHidden/>
          </w:rPr>
          <w:t>6</w:t>
        </w:r>
        <w:r w:rsidR="00BD2AC2">
          <w:rPr>
            <w:webHidden/>
          </w:rPr>
          <w:fldChar w:fldCharType="end"/>
        </w:r>
      </w:hyperlink>
    </w:p>
    <w:p w14:paraId="39384762" w14:textId="739C5A89" w:rsidR="00BD2AC2" w:rsidRDefault="00000000">
      <w:pPr>
        <w:pStyle w:val="TOC1"/>
        <w:rPr>
          <w:rFonts w:asciiTheme="minorHAnsi" w:eastAsiaTheme="minorEastAsia" w:hAnsiTheme="minorHAnsi" w:cstheme="minorBidi"/>
          <w:b w:val="0"/>
          <w:caps w:val="0"/>
          <w:sz w:val="22"/>
          <w:lang w:val="en-US" w:eastAsia="en-US"/>
        </w:rPr>
      </w:pPr>
      <w:hyperlink w:anchor="_Toc150501844" w:history="1">
        <w:r w:rsidR="00BD2AC2" w:rsidRPr="00351758">
          <w:rPr>
            <w:rStyle w:val="Hyperlink"/>
            <w:lang w:val="en-US"/>
          </w:rPr>
          <w:t>3.</w:t>
        </w:r>
        <w:r w:rsidR="00BD2AC2">
          <w:rPr>
            <w:rFonts w:asciiTheme="minorHAnsi" w:eastAsiaTheme="minorEastAsia" w:hAnsiTheme="minorHAnsi" w:cstheme="minorBidi"/>
            <w:b w:val="0"/>
            <w:caps w:val="0"/>
            <w:sz w:val="22"/>
            <w:lang w:val="en-US" w:eastAsia="en-US"/>
          </w:rPr>
          <w:tab/>
        </w:r>
        <w:r w:rsidR="00BD2AC2" w:rsidRPr="00351758">
          <w:rPr>
            <w:rStyle w:val="Hyperlink"/>
            <w:lang w:val="en-US"/>
          </w:rPr>
          <w:t>INVITATION FOR PRE-QUALIFICATION</w:t>
        </w:r>
        <w:r w:rsidR="00BD2AC2">
          <w:rPr>
            <w:webHidden/>
          </w:rPr>
          <w:tab/>
        </w:r>
        <w:r w:rsidR="00BD2AC2">
          <w:rPr>
            <w:webHidden/>
          </w:rPr>
          <w:fldChar w:fldCharType="begin"/>
        </w:r>
        <w:r w:rsidR="00BD2AC2">
          <w:rPr>
            <w:webHidden/>
          </w:rPr>
          <w:instrText xml:space="preserve"> PAGEREF _Toc150501844 \h </w:instrText>
        </w:r>
        <w:r w:rsidR="00BD2AC2">
          <w:rPr>
            <w:webHidden/>
          </w:rPr>
        </w:r>
        <w:r w:rsidR="00BD2AC2">
          <w:rPr>
            <w:webHidden/>
          </w:rPr>
          <w:fldChar w:fldCharType="separate"/>
        </w:r>
        <w:r w:rsidR="009974F0">
          <w:rPr>
            <w:webHidden/>
          </w:rPr>
          <w:t>7</w:t>
        </w:r>
        <w:r w:rsidR="00BD2AC2">
          <w:rPr>
            <w:webHidden/>
          </w:rPr>
          <w:fldChar w:fldCharType="end"/>
        </w:r>
      </w:hyperlink>
    </w:p>
    <w:p w14:paraId="3F17478E" w14:textId="4AC71565" w:rsidR="00BD2AC2" w:rsidRDefault="00000000">
      <w:pPr>
        <w:pStyle w:val="TOC1"/>
        <w:rPr>
          <w:rFonts w:asciiTheme="minorHAnsi" w:eastAsiaTheme="minorEastAsia" w:hAnsiTheme="minorHAnsi" w:cstheme="minorBidi"/>
          <w:b w:val="0"/>
          <w:caps w:val="0"/>
          <w:sz w:val="22"/>
          <w:lang w:val="en-US" w:eastAsia="en-US"/>
        </w:rPr>
      </w:pPr>
      <w:hyperlink w:anchor="_Toc150501845" w:history="1">
        <w:r w:rsidR="00BD2AC2" w:rsidRPr="00351758">
          <w:rPr>
            <w:rStyle w:val="Hyperlink"/>
            <w:lang w:val="en-US"/>
          </w:rPr>
          <w:t>4.</w:t>
        </w:r>
        <w:r w:rsidR="00BD2AC2">
          <w:rPr>
            <w:rFonts w:asciiTheme="minorHAnsi" w:eastAsiaTheme="minorEastAsia" w:hAnsiTheme="minorHAnsi" w:cstheme="minorBidi"/>
            <w:b w:val="0"/>
            <w:caps w:val="0"/>
            <w:sz w:val="22"/>
            <w:lang w:val="en-US" w:eastAsia="en-US"/>
          </w:rPr>
          <w:tab/>
        </w:r>
        <w:r w:rsidR="00BD2AC2" w:rsidRPr="00351758">
          <w:rPr>
            <w:rStyle w:val="Hyperlink"/>
            <w:lang w:val="en-US"/>
          </w:rPr>
          <w:t>INSTRUCTIONS TO THE APPLICANTS</w:t>
        </w:r>
        <w:r w:rsidR="00BD2AC2">
          <w:rPr>
            <w:webHidden/>
          </w:rPr>
          <w:tab/>
        </w:r>
        <w:r w:rsidR="00BD2AC2">
          <w:rPr>
            <w:webHidden/>
          </w:rPr>
          <w:fldChar w:fldCharType="begin"/>
        </w:r>
        <w:r w:rsidR="00BD2AC2">
          <w:rPr>
            <w:webHidden/>
          </w:rPr>
          <w:instrText xml:space="preserve"> PAGEREF _Toc150501845 \h </w:instrText>
        </w:r>
        <w:r w:rsidR="00BD2AC2">
          <w:rPr>
            <w:webHidden/>
          </w:rPr>
        </w:r>
        <w:r w:rsidR="00BD2AC2">
          <w:rPr>
            <w:webHidden/>
          </w:rPr>
          <w:fldChar w:fldCharType="separate"/>
        </w:r>
        <w:r w:rsidR="009974F0">
          <w:rPr>
            <w:webHidden/>
          </w:rPr>
          <w:t>8</w:t>
        </w:r>
        <w:r w:rsidR="00BD2AC2">
          <w:rPr>
            <w:webHidden/>
          </w:rPr>
          <w:fldChar w:fldCharType="end"/>
        </w:r>
      </w:hyperlink>
    </w:p>
    <w:p w14:paraId="7B20DAF7" w14:textId="7598B231"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46" w:history="1">
        <w:r w:rsidR="00BD2AC2" w:rsidRPr="00351758">
          <w:rPr>
            <w:rStyle w:val="Hyperlink"/>
            <w:lang w:val="en-US"/>
          </w:rPr>
          <w:t>4.1.</w:t>
        </w:r>
        <w:r w:rsidR="00BD2AC2">
          <w:rPr>
            <w:rFonts w:asciiTheme="minorHAnsi" w:eastAsiaTheme="minorEastAsia" w:hAnsiTheme="minorHAnsi" w:cstheme="minorBidi"/>
            <w:i w:val="0"/>
            <w:szCs w:val="22"/>
            <w:lang w:val="en-US" w:eastAsia="en-US"/>
          </w:rPr>
          <w:tab/>
        </w:r>
        <w:r w:rsidR="00BD2AC2" w:rsidRPr="00351758">
          <w:rPr>
            <w:rStyle w:val="Hyperlink"/>
            <w:lang w:val="en-US"/>
          </w:rPr>
          <w:t>Submission of Applications</w:t>
        </w:r>
        <w:r w:rsidR="00BD2AC2">
          <w:rPr>
            <w:webHidden/>
          </w:rPr>
          <w:tab/>
        </w:r>
        <w:r w:rsidR="00BD2AC2">
          <w:rPr>
            <w:webHidden/>
          </w:rPr>
          <w:fldChar w:fldCharType="begin"/>
        </w:r>
        <w:r w:rsidR="00BD2AC2">
          <w:rPr>
            <w:webHidden/>
          </w:rPr>
          <w:instrText xml:space="preserve"> PAGEREF _Toc150501846 \h </w:instrText>
        </w:r>
        <w:r w:rsidR="00BD2AC2">
          <w:rPr>
            <w:webHidden/>
          </w:rPr>
        </w:r>
        <w:r w:rsidR="00BD2AC2">
          <w:rPr>
            <w:webHidden/>
          </w:rPr>
          <w:fldChar w:fldCharType="separate"/>
        </w:r>
        <w:r w:rsidR="009974F0">
          <w:rPr>
            <w:webHidden/>
          </w:rPr>
          <w:t>8</w:t>
        </w:r>
        <w:r w:rsidR="00BD2AC2">
          <w:rPr>
            <w:webHidden/>
          </w:rPr>
          <w:fldChar w:fldCharType="end"/>
        </w:r>
      </w:hyperlink>
    </w:p>
    <w:p w14:paraId="367D2167" w14:textId="511CFCBC"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47" w:history="1">
        <w:r w:rsidR="00BD2AC2" w:rsidRPr="00351758">
          <w:rPr>
            <w:rStyle w:val="Hyperlink"/>
            <w:lang w:val="en-US"/>
          </w:rPr>
          <w:t>4.2.</w:t>
        </w:r>
        <w:r w:rsidR="00BD2AC2">
          <w:rPr>
            <w:rFonts w:asciiTheme="minorHAnsi" w:eastAsiaTheme="minorEastAsia" w:hAnsiTheme="minorHAnsi" w:cstheme="minorBidi"/>
            <w:i w:val="0"/>
            <w:szCs w:val="22"/>
            <w:lang w:val="en-US" w:eastAsia="en-US"/>
          </w:rPr>
          <w:tab/>
        </w:r>
        <w:r w:rsidR="00BD2AC2" w:rsidRPr="00351758">
          <w:rPr>
            <w:rStyle w:val="Hyperlink"/>
            <w:lang w:val="en-US"/>
          </w:rPr>
          <w:t>Pre-Qualification Criteria</w:t>
        </w:r>
        <w:r w:rsidR="00BD2AC2">
          <w:rPr>
            <w:webHidden/>
          </w:rPr>
          <w:tab/>
        </w:r>
        <w:r w:rsidR="00BD2AC2">
          <w:rPr>
            <w:webHidden/>
          </w:rPr>
          <w:fldChar w:fldCharType="begin"/>
        </w:r>
        <w:r w:rsidR="00BD2AC2">
          <w:rPr>
            <w:webHidden/>
          </w:rPr>
          <w:instrText xml:space="preserve"> PAGEREF _Toc150501847 \h </w:instrText>
        </w:r>
        <w:r w:rsidR="00BD2AC2">
          <w:rPr>
            <w:webHidden/>
          </w:rPr>
        </w:r>
        <w:r w:rsidR="00BD2AC2">
          <w:rPr>
            <w:webHidden/>
          </w:rPr>
          <w:fldChar w:fldCharType="separate"/>
        </w:r>
        <w:r w:rsidR="009974F0">
          <w:rPr>
            <w:webHidden/>
          </w:rPr>
          <w:t>9</w:t>
        </w:r>
        <w:r w:rsidR="00BD2AC2">
          <w:rPr>
            <w:webHidden/>
          </w:rPr>
          <w:fldChar w:fldCharType="end"/>
        </w:r>
      </w:hyperlink>
    </w:p>
    <w:p w14:paraId="79774701" w14:textId="27EAAE90"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48" w:history="1">
        <w:r w:rsidR="00BD2AC2" w:rsidRPr="00351758">
          <w:rPr>
            <w:rStyle w:val="Hyperlink"/>
            <w:lang w:val="en-US"/>
          </w:rPr>
          <w:t>4.3.</w:t>
        </w:r>
        <w:r w:rsidR="00BD2AC2">
          <w:rPr>
            <w:rFonts w:asciiTheme="minorHAnsi" w:eastAsiaTheme="minorEastAsia" w:hAnsiTheme="minorHAnsi" w:cstheme="minorBidi"/>
            <w:i w:val="0"/>
            <w:szCs w:val="22"/>
            <w:lang w:val="en-US" w:eastAsia="en-US"/>
          </w:rPr>
          <w:tab/>
        </w:r>
        <w:r w:rsidR="00BD2AC2" w:rsidRPr="00351758">
          <w:rPr>
            <w:rStyle w:val="Hyperlink"/>
            <w:lang w:val="en-US"/>
          </w:rPr>
          <w:t>Updating Prequalification Information</w:t>
        </w:r>
        <w:r w:rsidR="00BD2AC2">
          <w:rPr>
            <w:webHidden/>
          </w:rPr>
          <w:tab/>
        </w:r>
        <w:r w:rsidR="00BD2AC2">
          <w:rPr>
            <w:webHidden/>
          </w:rPr>
          <w:fldChar w:fldCharType="begin"/>
        </w:r>
        <w:r w:rsidR="00BD2AC2">
          <w:rPr>
            <w:webHidden/>
          </w:rPr>
          <w:instrText xml:space="preserve"> PAGEREF _Toc150501848 \h </w:instrText>
        </w:r>
        <w:r w:rsidR="00BD2AC2">
          <w:rPr>
            <w:webHidden/>
          </w:rPr>
        </w:r>
        <w:r w:rsidR="00BD2AC2">
          <w:rPr>
            <w:webHidden/>
          </w:rPr>
          <w:fldChar w:fldCharType="separate"/>
        </w:r>
        <w:r w:rsidR="009974F0">
          <w:rPr>
            <w:webHidden/>
          </w:rPr>
          <w:t>12</w:t>
        </w:r>
        <w:r w:rsidR="00BD2AC2">
          <w:rPr>
            <w:webHidden/>
          </w:rPr>
          <w:fldChar w:fldCharType="end"/>
        </w:r>
      </w:hyperlink>
    </w:p>
    <w:p w14:paraId="6FEBE25A" w14:textId="7D2B8EA6"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49" w:history="1">
        <w:r w:rsidR="00BD2AC2" w:rsidRPr="00351758">
          <w:rPr>
            <w:rStyle w:val="Hyperlink"/>
            <w:lang w:val="en-US"/>
          </w:rPr>
          <w:t>4.4.</w:t>
        </w:r>
        <w:r w:rsidR="00BD2AC2">
          <w:rPr>
            <w:rFonts w:asciiTheme="minorHAnsi" w:eastAsiaTheme="minorEastAsia" w:hAnsiTheme="minorHAnsi" w:cstheme="minorBidi"/>
            <w:i w:val="0"/>
            <w:szCs w:val="22"/>
            <w:lang w:val="en-US" w:eastAsia="en-US"/>
          </w:rPr>
          <w:tab/>
        </w:r>
        <w:r w:rsidR="00BD2AC2" w:rsidRPr="00351758">
          <w:rPr>
            <w:rStyle w:val="Hyperlink"/>
            <w:lang w:val="en-US"/>
          </w:rPr>
          <w:t>Participation in the Request for Proposal (RFP)</w:t>
        </w:r>
        <w:r w:rsidR="00BD2AC2">
          <w:rPr>
            <w:webHidden/>
          </w:rPr>
          <w:tab/>
        </w:r>
        <w:r w:rsidR="00BD2AC2">
          <w:rPr>
            <w:webHidden/>
          </w:rPr>
          <w:fldChar w:fldCharType="begin"/>
        </w:r>
        <w:r w:rsidR="00BD2AC2">
          <w:rPr>
            <w:webHidden/>
          </w:rPr>
          <w:instrText xml:space="preserve"> PAGEREF _Toc150501849 \h </w:instrText>
        </w:r>
        <w:r w:rsidR="00BD2AC2">
          <w:rPr>
            <w:webHidden/>
          </w:rPr>
        </w:r>
        <w:r w:rsidR="00BD2AC2">
          <w:rPr>
            <w:webHidden/>
          </w:rPr>
          <w:fldChar w:fldCharType="separate"/>
        </w:r>
        <w:r w:rsidR="009974F0">
          <w:rPr>
            <w:webHidden/>
          </w:rPr>
          <w:t>12</w:t>
        </w:r>
        <w:r w:rsidR="00BD2AC2">
          <w:rPr>
            <w:webHidden/>
          </w:rPr>
          <w:fldChar w:fldCharType="end"/>
        </w:r>
      </w:hyperlink>
    </w:p>
    <w:p w14:paraId="4757939A" w14:textId="77E62E13"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50" w:history="1">
        <w:r w:rsidR="00BD2AC2" w:rsidRPr="00351758">
          <w:rPr>
            <w:rStyle w:val="Hyperlink"/>
            <w:lang w:val="en-US"/>
          </w:rPr>
          <w:t>4.5.</w:t>
        </w:r>
        <w:r w:rsidR="00BD2AC2">
          <w:rPr>
            <w:rFonts w:asciiTheme="minorHAnsi" w:eastAsiaTheme="minorEastAsia" w:hAnsiTheme="minorHAnsi" w:cstheme="minorBidi"/>
            <w:i w:val="0"/>
            <w:szCs w:val="22"/>
            <w:lang w:val="en-US" w:eastAsia="en-US"/>
          </w:rPr>
          <w:tab/>
        </w:r>
        <w:r w:rsidR="00BD2AC2" w:rsidRPr="00351758">
          <w:rPr>
            <w:rStyle w:val="Hyperlink"/>
            <w:lang w:val="en-US"/>
          </w:rPr>
          <w:t>Ownership of Prequalification Document</w:t>
        </w:r>
        <w:r w:rsidR="00BD2AC2">
          <w:rPr>
            <w:webHidden/>
          </w:rPr>
          <w:tab/>
        </w:r>
        <w:r w:rsidR="00BD2AC2">
          <w:rPr>
            <w:webHidden/>
          </w:rPr>
          <w:fldChar w:fldCharType="begin"/>
        </w:r>
        <w:r w:rsidR="00BD2AC2">
          <w:rPr>
            <w:webHidden/>
          </w:rPr>
          <w:instrText xml:space="preserve"> PAGEREF _Toc150501850 \h </w:instrText>
        </w:r>
        <w:r w:rsidR="00BD2AC2">
          <w:rPr>
            <w:webHidden/>
          </w:rPr>
        </w:r>
        <w:r w:rsidR="00BD2AC2">
          <w:rPr>
            <w:webHidden/>
          </w:rPr>
          <w:fldChar w:fldCharType="separate"/>
        </w:r>
        <w:r w:rsidR="009974F0">
          <w:rPr>
            <w:webHidden/>
          </w:rPr>
          <w:t>12</w:t>
        </w:r>
        <w:r w:rsidR="00BD2AC2">
          <w:rPr>
            <w:webHidden/>
          </w:rPr>
          <w:fldChar w:fldCharType="end"/>
        </w:r>
      </w:hyperlink>
    </w:p>
    <w:p w14:paraId="05C64CFF" w14:textId="2E460151"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51" w:history="1">
        <w:r w:rsidR="00BD2AC2" w:rsidRPr="00351758">
          <w:rPr>
            <w:rStyle w:val="Hyperlink"/>
            <w:lang w:val="en-US"/>
          </w:rPr>
          <w:t>4.6.</w:t>
        </w:r>
        <w:r w:rsidR="00BD2AC2">
          <w:rPr>
            <w:rFonts w:asciiTheme="minorHAnsi" w:eastAsiaTheme="minorEastAsia" w:hAnsiTheme="minorHAnsi" w:cstheme="minorBidi"/>
            <w:i w:val="0"/>
            <w:szCs w:val="22"/>
            <w:lang w:val="en-US" w:eastAsia="en-US"/>
          </w:rPr>
          <w:tab/>
        </w:r>
        <w:r w:rsidR="00BD2AC2" w:rsidRPr="00351758">
          <w:rPr>
            <w:rStyle w:val="Hyperlink"/>
            <w:lang w:val="en-US"/>
          </w:rPr>
          <w:t>Misconduct</w:t>
        </w:r>
        <w:r w:rsidR="00BD2AC2">
          <w:rPr>
            <w:webHidden/>
          </w:rPr>
          <w:tab/>
        </w:r>
        <w:r w:rsidR="00BD2AC2">
          <w:rPr>
            <w:webHidden/>
          </w:rPr>
          <w:fldChar w:fldCharType="begin"/>
        </w:r>
        <w:r w:rsidR="00BD2AC2">
          <w:rPr>
            <w:webHidden/>
          </w:rPr>
          <w:instrText xml:space="preserve"> PAGEREF _Toc150501851 \h </w:instrText>
        </w:r>
        <w:r w:rsidR="00BD2AC2">
          <w:rPr>
            <w:webHidden/>
          </w:rPr>
        </w:r>
        <w:r w:rsidR="00BD2AC2">
          <w:rPr>
            <w:webHidden/>
          </w:rPr>
          <w:fldChar w:fldCharType="separate"/>
        </w:r>
        <w:r w:rsidR="009974F0">
          <w:rPr>
            <w:webHidden/>
          </w:rPr>
          <w:t>12</w:t>
        </w:r>
        <w:r w:rsidR="00BD2AC2">
          <w:rPr>
            <w:webHidden/>
          </w:rPr>
          <w:fldChar w:fldCharType="end"/>
        </w:r>
      </w:hyperlink>
    </w:p>
    <w:p w14:paraId="23848225" w14:textId="66E088C0"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52" w:history="1">
        <w:r w:rsidR="00BD2AC2" w:rsidRPr="00351758">
          <w:rPr>
            <w:rStyle w:val="Hyperlink"/>
            <w:lang w:val="en-US"/>
          </w:rPr>
          <w:t>4.7.</w:t>
        </w:r>
        <w:r w:rsidR="00BD2AC2">
          <w:rPr>
            <w:rFonts w:asciiTheme="minorHAnsi" w:eastAsiaTheme="minorEastAsia" w:hAnsiTheme="minorHAnsi" w:cstheme="minorBidi"/>
            <w:i w:val="0"/>
            <w:szCs w:val="22"/>
            <w:lang w:val="en-US" w:eastAsia="en-US"/>
          </w:rPr>
          <w:tab/>
        </w:r>
        <w:r w:rsidR="00BD2AC2" w:rsidRPr="00351758">
          <w:rPr>
            <w:rStyle w:val="Hyperlink"/>
            <w:lang w:val="en-US"/>
          </w:rPr>
          <w:t>Debarment Status</w:t>
        </w:r>
        <w:r w:rsidR="00BD2AC2">
          <w:rPr>
            <w:webHidden/>
          </w:rPr>
          <w:tab/>
        </w:r>
        <w:r w:rsidR="00BD2AC2">
          <w:rPr>
            <w:webHidden/>
          </w:rPr>
          <w:fldChar w:fldCharType="begin"/>
        </w:r>
        <w:r w:rsidR="00BD2AC2">
          <w:rPr>
            <w:webHidden/>
          </w:rPr>
          <w:instrText xml:space="preserve"> PAGEREF _Toc150501852 \h </w:instrText>
        </w:r>
        <w:r w:rsidR="00BD2AC2">
          <w:rPr>
            <w:webHidden/>
          </w:rPr>
        </w:r>
        <w:r w:rsidR="00BD2AC2">
          <w:rPr>
            <w:webHidden/>
          </w:rPr>
          <w:fldChar w:fldCharType="separate"/>
        </w:r>
        <w:r w:rsidR="009974F0">
          <w:rPr>
            <w:webHidden/>
          </w:rPr>
          <w:t>12</w:t>
        </w:r>
        <w:r w:rsidR="00BD2AC2">
          <w:rPr>
            <w:webHidden/>
          </w:rPr>
          <w:fldChar w:fldCharType="end"/>
        </w:r>
      </w:hyperlink>
    </w:p>
    <w:p w14:paraId="2D817F10" w14:textId="2C663CCF"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53" w:history="1">
        <w:r w:rsidR="00BD2AC2" w:rsidRPr="00351758">
          <w:rPr>
            <w:rStyle w:val="Hyperlink"/>
            <w:lang w:val="en-US"/>
          </w:rPr>
          <w:t>4.8.</w:t>
        </w:r>
        <w:r w:rsidR="00BD2AC2">
          <w:rPr>
            <w:rFonts w:asciiTheme="minorHAnsi" w:eastAsiaTheme="minorEastAsia" w:hAnsiTheme="minorHAnsi" w:cstheme="minorBidi"/>
            <w:i w:val="0"/>
            <w:szCs w:val="22"/>
            <w:lang w:val="en-US" w:eastAsia="en-US"/>
          </w:rPr>
          <w:tab/>
        </w:r>
        <w:r w:rsidR="00BD2AC2" w:rsidRPr="00351758">
          <w:rPr>
            <w:rStyle w:val="Hyperlink"/>
            <w:lang w:val="en-US"/>
          </w:rPr>
          <w:t>Full Compliance</w:t>
        </w:r>
        <w:r w:rsidR="00BD2AC2">
          <w:rPr>
            <w:webHidden/>
          </w:rPr>
          <w:tab/>
        </w:r>
        <w:r w:rsidR="00BD2AC2">
          <w:rPr>
            <w:webHidden/>
          </w:rPr>
          <w:fldChar w:fldCharType="begin"/>
        </w:r>
        <w:r w:rsidR="00BD2AC2">
          <w:rPr>
            <w:webHidden/>
          </w:rPr>
          <w:instrText xml:space="preserve"> PAGEREF _Toc150501853 \h </w:instrText>
        </w:r>
        <w:r w:rsidR="00BD2AC2">
          <w:rPr>
            <w:webHidden/>
          </w:rPr>
        </w:r>
        <w:r w:rsidR="00BD2AC2">
          <w:rPr>
            <w:webHidden/>
          </w:rPr>
          <w:fldChar w:fldCharType="separate"/>
        </w:r>
        <w:r w:rsidR="009974F0">
          <w:rPr>
            <w:webHidden/>
          </w:rPr>
          <w:t>13</w:t>
        </w:r>
        <w:r w:rsidR="00BD2AC2">
          <w:rPr>
            <w:webHidden/>
          </w:rPr>
          <w:fldChar w:fldCharType="end"/>
        </w:r>
      </w:hyperlink>
    </w:p>
    <w:p w14:paraId="5BF45670" w14:textId="16929CDA" w:rsidR="00BD2AC2" w:rsidRDefault="00000000">
      <w:pPr>
        <w:pStyle w:val="TOC2"/>
        <w:tabs>
          <w:tab w:val="left" w:pos="1418"/>
        </w:tabs>
        <w:rPr>
          <w:rFonts w:asciiTheme="minorHAnsi" w:eastAsiaTheme="minorEastAsia" w:hAnsiTheme="minorHAnsi" w:cstheme="minorBidi"/>
          <w:i w:val="0"/>
          <w:szCs w:val="22"/>
          <w:lang w:val="en-US" w:eastAsia="en-US"/>
        </w:rPr>
      </w:pPr>
      <w:hyperlink w:anchor="_Toc150501854" w:history="1">
        <w:r w:rsidR="00BD2AC2" w:rsidRPr="00351758">
          <w:rPr>
            <w:rStyle w:val="Hyperlink"/>
            <w:lang w:val="en-US"/>
          </w:rPr>
          <w:t>4.9.</w:t>
        </w:r>
        <w:r w:rsidR="00BD2AC2">
          <w:rPr>
            <w:rFonts w:asciiTheme="minorHAnsi" w:eastAsiaTheme="minorEastAsia" w:hAnsiTheme="minorHAnsi" w:cstheme="minorBidi"/>
            <w:i w:val="0"/>
            <w:szCs w:val="22"/>
            <w:lang w:val="en-US" w:eastAsia="en-US"/>
          </w:rPr>
          <w:tab/>
        </w:r>
        <w:r w:rsidR="00BD2AC2" w:rsidRPr="00351758">
          <w:rPr>
            <w:rStyle w:val="Hyperlink"/>
            <w:lang w:val="en-US"/>
          </w:rPr>
          <w:t>Amendment in Pre-Qualification Documents</w:t>
        </w:r>
        <w:r w:rsidR="00BD2AC2">
          <w:rPr>
            <w:webHidden/>
          </w:rPr>
          <w:tab/>
        </w:r>
        <w:r w:rsidR="00BD2AC2">
          <w:rPr>
            <w:webHidden/>
          </w:rPr>
          <w:fldChar w:fldCharType="begin"/>
        </w:r>
        <w:r w:rsidR="00BD2AC2">
          <w:rPr>
            <w:webHidden/>
          </w:rPr>
          <w:instrText xml:space="preserve"> PAGEREF _Toc150501854 \h </w:instrText>
        </w:r>
        <w:r w:rsidR="00BD2AC2">
          <w:rPr>
            <w:webHidden/>
          </w:rPr>
        </w:r>
        <w:r w:rsidR="00BD2AC2">
          <w:rPr>
            <w:webHidden/>
          </w:rPr>
          <w:fldChar w:fldCharType="separate"/>
        </w:r>
        <w:r w:rsidR="009974F0">
          <w:rPr>
            <w:webHidden/>
          </w:rPr>
          <w:t>13</w:t>
        </w:r>
        <w:r w:rsidR="00BD2AC2">
          <w:rPr>
            <w:webHidden/>
          </w:rPr>
          <w:fldChar w:fldCharType="end"/>
        </w:r>
      </w:hyperlink>
    </w:p>
    <w:p w14:paraId="47A4E76B" w14:textId="1336FF21" w:rsidR="00BD2AC2" w:rsidRDefault="00000000">
      <w:pPr>
        <w:pStyle w:val="TOC2"/>
        <w:tabs>
          <w:tab w:val="left" w:pos="2155"/>
        </w:tabs>
        <w:rPr>
          <w:rFonts w:asciiTheme="minorHAnsi" w:eastAsiaTheme="minorEastAsia" w:hAnsiTheme="minorHAnsi" w:cstheme="minorBidi"/>
          <w:i w:val="0"/>
          <w:szCs w:val="22"/>
          <w:lang w:val="en-US" w:eastAsia="en-US"/>
        </w:rPr>
      </w:pPr>
      <w:hyperlink w:anchor="_Toc150501855" w:history="1">
        <w:r w:rsidR="00BD2AC2" w:rsidRPr="00351758">
          <w:rPr>
            <w:rStyle w:val="Hyperlink"/>
            <w:lang w:val="en-US"/>
          </w:rPr>
          <w:t>4.10.</w:t>
        </w:r>
        <w:r w:rsidR="00BD2AC2">
          <w:rPr>
            <w:rFonts w:asciiTheme="minorHAnsi" w:eastAsiaTheme="minorEastAsia" w:hAnsiTheme="minorHAnsi" w:cstheme="minorBidi"/>
            <w:i w:val="0"/>
            <w:szCs w:val="22"/>
            <w:lang w:val="en-US" w:eastAsia="en-US"/>
          </w:rPr>
          <w:tab/>
        </w:r>
        <w:r w:rsidR="00BD2AC2" w:rsidRPr="00351758">
          <w:rPr>
            <w:rStyle w:val="Hyperlink"/>
            <w:lang w:val="en-US"/>
          </w:rPr>
          <w:t>Annulment of Pre-qualifications and Recalling of Application</w:t>
        </w:r>
        <w:r w:rsidR="00BD2AC2">
          <w:rPr>
            <w:webHidden/>
          </w:rPr>
          <w:tab/>
        </w:r>
        <w:r w:rsidR="00BD2AC2">
          <w:rPr>
            <w:webHidden/>
          </w:rPr>
          <w:fldChar w:fldCharType="begin"/>
        </w:r>
        <w:r w:rsidR="00BD2AC2">
          <w:rPr>
            <w:webHidden/>
          </w:rPr>
          <w:instrText xml:space="preserve"> PAGEREF _Toc150501855 \h </w:instrText>
        </w:r>
        <w:r w:rsidR="00BD2AC2">
          <w:rPr>
            <w:webHidden/>
          </w:rPr>
        </w:r>
        <w:r w:rsidR="00BD2AC2">
          <w:rPr>
            <w:webHidden/>
          </w:rPr>
          <w:fldChar w:fldCharType="separate"/>
        </w:r>
        <w:r w:rsidR="009974F0">
          <w:rPr>
            <w:webHidden/>
          </w:rPr>
          <w:t>13</w:t>
        </w:r>
        <w:r w:rsidR="00BD2AC2">
          <w:rPr>
            <w:webHidden/>
          </w:rPr>
          <w:fldChar w:fldCharType="end"/>
        </w:r>
      </w:hyperlink>
    </w:p>
    <w:p w14:paraId="1C4EE0D2" w14:textId="038D4B57" w:rsidR="00BD2AC2" w:rsidRDefault="00000000">
      <w:pPr>
        <w:pStyle w:val="TOC1"/>
        <w:rPr>
          <w:rFonts w:asciiTheme="minorHAnsi" w:eastAsiaTheme="minorEastAsia" w:hAnsiTheme="minorHAnsi" w:cstheme="minorBidi"/>
          <w:b w:val="0"/>
          <w:caps w:val="0"/>
          <w:sz w:val="22"/>
          <w:lang w:val="en-US" w:eastAsia="en-US"/>
        </w:rPr>
      </w:pPr>
      <w:hyperlink w:anchor="_Toc150501856" w:history="1">
        <w:r w:rsidR="00BD2AC2" w:rsidRPr="00351758">
          <w:rPr>
            <w:rStyle w:val="Hyperlink"/>
          </w:rPr>
          <w:t>Annex-A: Letter of Application</w:t>
        </w:r>
        <w:r w:rsidR="00BD2AC2">
          <w:rPr>
            <w:webHidden/>
          </w:rPr>
          <w:tab/>
        </w:r>
        <w:r w:rsidR="00BD2AC2">
          <w:rPr>
            <w:webHidden/>
          </w:rPr>
          <w:fldChar w:fldCharType="begin"/>
        </w:r>
        <w:r w:rsidR="00BD2AC2">
          <w:rPr>
            <w:webHidden/>
          </w:rPr>
          <w:instrText xml:space="preserve"> PAGEREF _Toc150501856 \h </w:instrText>
        </w:r>
        <w:r w:rsidR="00BD2AC2">
          <w:rPr>
            <w:webHidden/>
          </w:rPr>
        </w:r>
        <w:r w:rsidR="00BD2AC2">
          <w:rPr>
            <w:webHidden/>
          </w:rPr>
          <w:fldChar w:fldCharType="separate"/>
        </w:r>
        <w:r w:rsidR="009974F0">
          <w:rPr>
            <w:webHidden/>
          </w:rPr>
          <w:t>14</w:t>
        </w:r>
        <w:r w:rsidR="00BD2AC2">
          <w:rPr>
            <w:webHidden/>
          </w:rPr>
          <w:fldChar w:fldCharType="end"/>
        </w:r>
      </w:hyperlink>
    </w:p>
    <w:p w14:paraId="19138FD0" w14:textId="5758C5AF" w:rsidR="00BD2AC2" w:rsidRDefault="00000000">
      <w:pPr>
        <w:pStyle w:val="TOC1"/>
        <w:rPr>
          <w:rFonts w:asciiTheme="minorHAnsi" w:eastAsiaTheme="minorEastAsia" w:hAnsiTheme="minorHAnsi" w:cstheme="minorBidi"/>
          <w:b w:val="0"/>
          <w:caps w:val="0"/>
          <w:sz w:val="22"/>
          <w:lang w:val="en-US" w:eastAsia="en-US"/>
        </w:rPr>
      </w:pPr>
      <w:hyperlink w:anchor="_Toc150501857" w:history="1">
        <w:r w:rsidR="00BD2AC2" w:rsidRPr="00351758">
          <w:rPr>
            <w:rStyle w:val="Hyperlink"/>
          </w:rPr>
          <w:t>Application Form A-1: General Information</w:t>
        </w:r>
        <w:r w:rsidR="00BD2AC2">
          <w:rPr>
            <w:webHidden/>
          </w:rPr>
          <w:tab/>
        </w:r>
        <w:r w:rsidR="00BD2AC2">
          <w:rPr>
            <w:webHidden/>
          </w:rPr>
          <w:fldChar w:fldCharType="begin"/>
        </w:r>
        <w:r w:rsidR="00BD2AC2">
          <w:rPr>
            <w:webHidden/>
          </w:rPr>
          <w:instrText xml:space="preserve"> PAGEREF _Toc150501857 \h </w:instrText>
        </w:r>
        <w:r w:rsidR="00BD2AC2">
          <w:rPr>
            <w:webHidden/>
          </w:rPr>
        </w:r>
        <w:r w:rsidR="00BD2AC2">
          <w:rPr>
            <w:webHidden/>
          </w:rPr>
          <w:fldChar w:fldCharType="separate"/>
        </w:r>
        <w:r w:rsidR="009974F0">
          <w:rPr>
            <w:webHidden/>
          </w:rPr>
          <w:t>17</w:t>
        </w:r>
        <w:r w:rsidR="00BD2AC2">
          <w:rPr>
            <w:webHidden/>
          </w:rPr>
          <w:fldChar w:fldCharType="end"/>
        </w:r>
      </w:hyperlink>
    </w:p>
    <w:p w14:paraId="1E80E8E5" w14:textId="60804E71" w:rsidR="00BD2AC2" w:rsidRDefault="00000000">
      <w:pPr>
        <w:pStyle w:val="TOC1"/>
        <w:rPr>
          <w:rFonts w:asciiTheme="minorHAnsi" w:eastAsiaTheme="minorEastAsia" w:hAnsiTheme="minorHAnsi" w:cstheme="minorBidi"/>
          <w:b w:val="0"/>
          <w:caps w:val="0"/>
          <w:sz w:val="22"/>
          <w:lang w:val="en-US" w:eastAsia="en-US"/>
        </w:rPr>
      </w:pPr>
      <w:hyperlink w:anchor="_Toc150501858" w:history="1">
        <w:r w:rsidR="00BD2AC2" w:rsidRPr="00351758">
          <w:rPr>
            <w:rStyle w:val="Hyperlink"/>
          </w:rPr>
          <w:t>Application Form A-2: Joint Venture Summary (if applicable)</w:t>
        </w:r>
        <w:r w:rsidR="00BD2AC2">
          <w:rPr>
            <w:webHidden/>
          </w:rPr>
          <w:tab/>
        </w:r>
        <w:r w:rsidR="00BD2AC2">
          <w:rPr>
            <w:webHidden/>
          </w:rPr>
          <w:fldChar w:fldCharType="begin"/>
        </w:r>
        <w:r w:rsidR="00BD2AC2">
          <w:rPr>
            <w:webHidden/>
          </w:rPr>
          <w:instrText xml:space="preserve"> PAGEREF _Toc150501858 \h </w:instrText>
        </w:r>
        <w:r w:rsidR="00BD2AC2">
          <w:rPr>
            <w:webHidden/>
          </w:rPr>
        </w:r>
        <w:r w:rsidR="00BD2AC2">
          <w:rPr>
            <w:webHidden/>
          </w:rPr>
          <w:fldChar w:fldCharType="separate"/>
        </w:r>
        <w:r w:rsidR="009974F0">
          <w:rPr>
            <w:webHidden/>
          </w:rPr>
          <w:t>18</w:t>
        </w:r>
        <w:r w:rsidR="00BD2AC2">
          <w:rPr>
            <w:webHidden/>
          </w:rPr>
          <w:fldChar w:fldCharType="end"/>
        </w:r>
      </w:hyperlink>
    </w:p>
    <w:p w14:paraId="527353DC" w14:textId="14879A06" w:rsidR="00BD2AC2" w:rsidRDefault="00000000">
      <w:pPr>
        <w:pStyle w:val="TOC1"/>
        <w:rPr>
          <w:rFonts w:asciiTheme="minorHAnsi" w:eastAsiaTheme="minorEastAsia" w:hAnsiTheme="minorHAnsi" w:cstheme="minorBidi"/>
          <w:b w:val="0"/>
          <w:caps w:val="0"/>
          <w:sz w:val="22"/>
          <w:lang w:val="en-US" w:eastAsia="en-US"/>
        </w:rPr>
      </w:pPr>
      <w:hyperlink w:anchor="_Toc150501859" w:history="1">
        <w:r w:rsidR="00BD2AC2" w:rsidRPr="00351758">
          <w:rPr>
            <w:rStyle w:val="Hyperlink"/>
          </w:rPr>
          <w:t>Application Form A-3: Consultant’s Organization</w:t>
        </w:r>
        <w:r w:rsidR="00BD2AC2">
          <w:rPr>
            <w:webHidden/>
          </w:rPr>
          <w:tab/>
        </w:r>
        <w:r w:rsidR="00BD2AC2">
          <w:rPr>
            <w:webHidden/>
          </w:rPr>
          <w:fldChar w:fldCharType="begin"/>
        </w:r>
        <w:r w:rsidR="00BD2AC2">
          <w:rPr>
            <w:webHidden/>
          </w:rPr>
          <w:instrText xml:space="preserve"> PAGEREF _Toc150501859 \h </w:instrText>
        </w:r>
        <w:r w:rsidR="00BD2AC2">
          <w:rPr>
            <w:webHidden/>
          </w:rPr>
        </w:r>
        <w:r w:rsidR="00BD2AC2">
          <w:rPr>
            <w:webHidden/>
          </w:rPr>
          <w:fldChar w:fldCharType="separate"/>
        </w:r>
        <w:r w:rsidR="009974F0">
          <w:rPr>
            <w:webHidden/>
          </w:rPr>
          <w:t>19</w:t>
        </w:r>
        <w:r w:rsidR="00BD2AC2">
          <w:rPr>
            <w:webHidden/>
          </w:rPr>
          <w:fldChar w:fldCharType="end"/>
        </w:r>
      </w:hyperlink>
    </w:p>
    <w:p w14:paraId="2D650161" w14:textId="17100586" w:rsidR="00BD2AC2" w:rsidRDefault="00000000">
      <w:pPr>
        <w:pStyle w:val="TOC1"/>
        <w:rPr>
          <w:rFonts w:asciiTheme="minorHAnsi" w:eastAsiaTheme="minorEastAsia" w:hAnsiTheme="minorHAnsi" w:cstheme="minorBidi"/>
          <w:b w:val="0"/>
          <w:caps w:val="0"/>
          <w:sz w:val="22"/>
          <w:lang w:val="en-US" w:eastAsia="en-US"/>
        </w:rPr>
      </w:pPr>
      <w:hyperlink w:anchor="_Toc150501860" w:history="1">
        <w:r w:rsidR="00BD2AC2" w:rsidRPr="00351758">
          <w:rPr>
            <w:rStyle w:val="Hyperlink"/>
          </w:rPr>
          <w:t>Application Form A-4: Consultant’s Experience</w:t>
        </w:r>
        <w:r w:rsidR="00BD2AC2">
          <w:rPr>
            <w:webHidden/>
          </w:rPr>
          <w:tab/>
        </w:r>
        <w:r w:rsidR="00BD2AC2">
          <w:rPr>
            <w:webHidden/>
          </w:rPr>
          <w:fldChar w:fldCharType="begin"/>
        </w:r>
        <w:r w:rsidR="00BD2AC2">
          <w:rPr>
            <w:webHidden/>
          </w:rPr>
          <w:instrText xml:space="preserve"> PAGEREF _Toc150501860 \h </w:instrText>
        </w:r>
        <w:r w:rsidR="00BD2AC2">
          <w:rPr>
            <w:webHidden/>
          </w:rPr>
        </w:r>
        <w:r w:rsidR="00BD2AC2">
          <w:rPr>
            <w:webHidden/>
          </w:rPr>
          <w:fldChar w:fldCharType="separate"/>
        </w:r>
        <w:r w:rsidR="009974F0">
          <w:rPr>
            <w:webHidden/>
          </w:rPr>
          <w:t>20</w:t>
        </w:r>
        <w:r w:rsidR="00BD2AC2">
          <w:rPr>
            <w:webHidden/>
          </w:rPr>
          <w:fldChar w:fldCharType="end"/>
        </w:r>
      </w:hyperlink>
    </w:p>
    <w:p w14:paraId="16F2B3A4" w14:textId="7D5DCBCC" w:rsidR="00BD2AC2" w:rsidRDefault="00000000">
      <w:pPr>
        <w:pStyle w:val="TOC1"/>
        <w:rPr>
          <w:rFonts w:asciiTheme="minorHAnsi" w:eastAsiaTheme="minorEastAsia" w:hAnsiTheme="minorHAnsi" w:cstheme="minorBidi"/>
          <w:b w:val="0"/>
          <w:caps w:val="0"/>
          <w:sz w:val="22"/>
          <w:lang w:val="en-US" w:eastAsia="en-US"/>
        </w:rPr>
      </w:pPr>
      <w:hyperlink w:anchor="_Toc150501861" w:history="1">
        <w:r w:rsidR="00BD2AC2" w:rsidRPr="00351758">
          <w:rPr>
            <w:rStyle w:val="Hyperlink"/>
          </w:rPr>
          <w:t>Application Form A-5: CV / Bio Data of Professionals</w:t>
        </w:r>
        <w:r w:rsidR="00BD2AC2">
          <w:rPr>
            <w:webHidden/>
          </w:rPr>
          <w:tab/>
        </w:r>
        <w:r w:rsidR="00BD2AC2">
          <w:rPr>
            <w:webHidden/>
          </w:rPr>
          <w:fldChar w:fldCharType="begin"/>
        </w:r>
        <w:r w:rsidR="00BD2AC2">
          <w:rPr>
            <w:webHidden/>
          </w:rPr>
          <w:instrText xml:space="preserve"> PAGEREF _Toc150501861 \h </w:instrText>
        </w:r>
        <w:r w:rsidR="00BD2AC2">
          <w:rPr>
            <w:webHidden/>
          </w:rPr>
        </w:r>
        <w:r w:rsidR="00BD2AC2">
          <w:rPr>
            <w:webHidden/>
          </w:rPr>
          <w:fldChar w:fldCharType="separate"/>
        </w:r>
        <w:r w:rsidR="009974F0">
          <w:rPr>
            <w:webHidden/>
          </w:rPr>
          <w:t>21</w:t>
        </w:r>
        <w:r w:rsidR="00BD2AC2">
          <w:rPr>
            <w:webHidden/>
          </w:rPr>
          <w:fldChar w:fldCharType="end"/>
        </w:r>
      </w:hyperlink>
    </w:p>
    <w:p w14:paraId="77E26667" w14:textId="110B7F31" w:rsidR="00BD2AC2" w:rsidRDefault="00000000">
      <w:pPr>
        <w:pStyle w:val="TOC1"/>
        <w:rPr>
          <w:rFonts w:asciiTheme="minorHAnsi" w:eastAsiaTheme="minorEastAsia" w:hAnsiTheme="minorHAnsi" w:cstheme="minorBidi"/>
          <w:b w:val="0"/>
          <w:caps w:val="0"/>
          <w:sz w:val="22"/>
          <w:lang w:val="en-US" w:eastAsia="en-US"/>
        </w:rPr>
      </w:pPr>
      <w:hyperlink w:anchor="_Toc150501862" w:history="1">
        <w:r w:rsidR="00BD2AC2" w:rsidRPr="00351758">
          <w:rPr>
            <w:rStyle w:val="Hyperlink"/>
          </w:rPr>
          <w:t>Application Form A-6 – Financial Information</w:t>
        </w:r>
        <w:r w:rsidR="00BD2AC2">
          <w:rPr>
            <w:webHidden/>
          </w:rPr>
          <w:tab/>
        </w:r>
        <w:r w:rsidR="00BD2AC2">
          <w:rPr>
            <w:webHidden/>
          </w:rPr>
          <w:fldChar w:fldCharType="begin"/>
        </w:r>
        <w:r w:rsidR="00BD2AC2">
          <w:rPr>
            <w:webHidden/>
          </w:rPr>
          <w:instrText xml:space="preserve"> PAGEREF _Toc150501862 \h </w:instrText>
        </w:r>
        <w:r w:rsidR="00BD2AC2">
          <w:rPr>
            <w:webHidden/>
          </w:rPr>
        </w:r>
        <w:r w:rsidR="00BD2AC2">
          <w:rPr>
            <w:webHidden/>
          </w:rPr>
          <w:fldChar w:fldCharType="separate"/>
        </w:r>
        <w:r w:rsidR="009974F0">
          <w:rPr>
            <w:webHidden/>
          </w:rPr>
          <w:t>23</w:t>
        </w:r>
        <w:r w:rsidR="00BD2AC2">
          <w:rPr>
            <w:webHidden/>
          </w:rPr>
          <w:fldChar w:fldCharType="end"/>
        </w:r>
      </w:hyperlink>
    </w:p>
    <w:p w14:paraId="570F385A" w14:textId="77777777" w:rsidR="005266B1" w:rsidRPr="00005505" w:rsidRDefault="00F44E06" w:rsidP="00B80C4E">
      <w:pPr>
        <w:pStyle w:val="TOC1"/>
        <w:rPr>
          <w:rFonts w:asciiTheme="majorBidi" w:hAnsiTheme="majorBidi" w:cstheme="majorBidi"/>
          <w:noProof w:val="0"/>
          <w:sz w:val="32"/>
          <w:lang w:val="en-US"/>
        </w:rPr>
      </w:pPr>
      <w:r w:rsidRPr="00005505">
        <w:rPr>
          <w:rFonts w:asciiTheme="majorBidi" w:eastAsiaTheme="minorEastAsia" w:hAnsiTheme="majorBidi" w:cstheme="majorBidi"/>
          <w:bCs/>
          <w:noProof w:val="0"/>
          <w:szCs w:val="24"/>
          <w:lang w:val="en-US"/>
        </w:rPr>
        <w:fldChar w:fldCharType="end"/>
      </w:r>
      <w:r w:rsidR="000344E1" w:rsidRPr="00005505">
        <w:rPr>
          <w:rFonts w:asciiTheme="majorBidi" w:hAnsiTheme="majorBidi" w:cstheme="majorBidi"/>
          <w:noProof w:val="0"/>
          <w:lang w:val="en-US"/>
        </w:rPr>
        <w:tab/>
      </w:r>
    </w:p>
    <w:p w14:paraId="7DF1AD42" w14:textId="77777777" w:rsidR="00AC444A" w:rsidRPr="00005505" w:rsidRDefault="00AC444A" w:rsidP="00054A51"/>
    <w:p w14:paraId="3B90B1A4" w14:textId="77777777" w:rsidR="007B2EFD" w:rsidRPr="00005505" w:rsidRDefault="007B2EFD" w:rsidP="00054A51">
      <w:pPr>
        <w:rPr>
          <w:lang w:eastAsia="de-DE"/>
        </w:rPr>
        <w:sectPr w:rsidR="007B2EFD" w:rsidRPr="00005505" w:rsidSect="00061E74">
          <w:headerReference w:type="default" r:id="rId11"/>
          <w:footerReference w:type="default" r:id="rId12"/>
          <w:endnotePr>
            <w:numFmt w:val="decimal"/>
          </w:endnotePr>
          <w:type w:val="continuous"/>
          <w:pgSz w:w="11909" w:h="16834" w:code="9"/>
          <w:pgMar w:top="1152" w:right="1008" w:bottom="864" w:left="1152" w:header="1080" w:footer="907" w:gutter="0"/>
          <w:pgNumType w:start="0"/>
          <w:cols w:space="720"/>
          <w:noEndnote/>
          <w:titlePg/>
          <w:docGrid w:linePitch="360"/>
        </w:sectPr>
      </w:pPr>
    </w:p>
    <w:p w14:paraId="38FBB360" w14:textId="77777777" w:rsidR="005266B1" w:rsidRPr="00005505" w:rsidRDefault="005266B1" w:rsidP="00054A51">
      <w:pPr>
        <w:pStyle w:val="A01"/>
        <w:rPr>
          <w:lang w:val="en-US"/>
        </w:rPr>
      </w:pPr>
      <w:bookmarkStart w:id="0" w:name="_Toc150501831"/>
      <w:r w:rsidRPr="00005505">
        <w:rPr>
          <w:lang w:val="en-US"/>
        </w:rPr>
        <w:lastRenderedPageBreak/>
        <w:t>INTRODUCTION</w:t>
      </w:r>
      <w:bookmarkEnd w:id="0"/>
    </w:p>
    <w:p w14:paraId="1B15082A" w14:textId="3C4309D2" w:rsidR="006D360D" w:rsidRPr="00005505" w:rsidRDefault="00054A51" w:rsidP="00054A51">
      <w:pPr>
        <w:pStyle w:val="A02"/>
        <w:rPr>
          <w:lang w:val="en-US"/>
        </w:rPr>
      </w:pPr>
      <w:bookmarkStart w:id="1" w:name="_Toc150501832"/>
      <w:r w:rsidRPr="00005505">
        <w:rPr>
          <w:lang w:val="en-US"/>
        </w:rPr>
        <w:t>Background / Context</w:t>
      </w:r>
      <w:bookmarkEnd w:id="1"/>
    </w:p>
    <w:p w14:paraId="2BCAF986" w14:textId="3D8B51AB" w:rsidR="00054A51" w:rsidRDefault="00054A51" w:rsidP="00054A51">
      <w:r w:rsidRPr="00005505">
        <w:t>Ministry of Railways (</w:t>
      </w:r>
      <w:proofErr w:type="spellStart"/>
      <w:r w:rsidRPr="00005505">
        <w:t>MoR</w:t>
      </w:r>
      <w:proofErr w:type="spellEnd"/>
      <w:r w:rsidRPr="00005505">
        <w:t>) has envisaged a strategic plan to revamp Pakistan Railways (PR) operations. In line with that vision, Railway Estate Development and Marketing Company (Pvt) Limited (REDAMCO),</w:t>
      </w:r>
      <w:r w:rsidR="000B5348">
        <w:t xml:space="preserve"> </w:t>
      </w:r>
      <w:r w:rsidRPr="00005505">
        <w:t xml:space="preserve">a wholly owned subsidiary of Ministry of Railways </w:t>
      </w:r>
      <w:r w:rsidR="000B5348">
        <w:t xml:space="preserve">was </w:t>
      </w:r>
      <w:r w:rsidR="00D877C6">
        <w:t>established</w:t>
      </w:r>
      <w:r w:rsidR="000B5348">
        <w:t xml:space="preserve"> in 2012, registered </w:t>
      </w:r>
      <w:proofErr w:type="gramStart"/>
      <w:r w:rsidR="000B5348">
        <w:t xml:space="preserve">with </w:t>
      </w:r>
      <w:r w:rsidR="000B5348" w:rsidRPr="00005505">
        <w:t xml:space="preserve"> Securities</w:t>
      </w:r>
      <w:proofErr w:type="gramEnd"/>
      <w:r w:rsidR="000B5348" w:rsidRPr="00005505">
        <w:t xml:space="preserve"> and Exchange Commission Pakistan under Companies Ordinance Act 1984</w:t>
      </w:r>
      <w:r w:rsidR="000B5348">
        <w:t xml:space="preserve">, it </w:t>
      </w:r>
      <w:r w:rsidRPr="00005505">
        <w:t>has been mandated to undertake rea</w:t>
      </w:r>
      <w:r w:rsidR="000B5348">
        <w:t>l estate projects through public private partnership</w:t>
      </w:r>
      <w:r w:rsidRPr="00005505">
        <w:t>, c</w:t>
      </w:r>
      <w:r w:rsidR="000B5348">
        <w:t xml:space="preserve">ontemplating PR lands and infrastructure. </w:t>
      </w:r>
    </w:p>
    <w:p w14:paraId="4A56D487" w14:textId="77777777" w:rsidR="00626E9D" w:rsidRDefault="00626E9D" w:rsidP="00054A51"/>
    <w:p w14:paraId="775AB201" w14:textId="2739B475" w:rsidR="007D560C" w:rsidRPr="008319DD" w:rsidRDefault="007D560C" w:rsidP="007D560C">
      <w:r w:rsidRPr="008319DD">
        <w:t>PR</w:t>
      </w:r>
      <w:r>
        <w:t xml:space="preserve"> has</w:t>
      </w:r>
      <w:r w:rsidRPr="008319DD">
        <w:t xml:space="preserve"> more than </w:t>
      </w:r>
      <w:r w:rsidR="00626E9D">
        <w:t>110</w:t>
      </w:r>
      <w:r w:rsidRPr="008319DD">
        <w:t xml:space="preserve">00Km of operational tracks and over </w:t>
      </w:r>
      <w:r w:rsidR="00626E9D">
        <w:t>5</w:t>
      </w:r>
      <w:r w:rsidRPr="008319DD">
        <w:t>00 railway stations spanning acros</w:t>
      </w:r>
      <w:r>
        <w:t>s the country and provides unique connectivity opportunities for Telecom operators.</w:t>
      </w:r>
    </w:p>
    <w:p w14:paraId="6D6BD583" w14:textId="77777777" w:rsidR="007D560C" w:rsidRPr="008319DD" w:rsidRDefault="007D560C" w:rsidP="007D560C"/>
    <w:p w14:paraId="2A587D23" w14:textId="77777777" w:rsidR="008D5BA9" w:rsidRPr="00E9044A" w:rsidRDefault="008D5BA9" w:rsidP="008D5BA9">
      <w:r w:rsidRPr="008319DD">
        <w:t>PR</w:t>
      </w:r>
      <w:r>
        <w:t xml:space="preserve"> </w:t>
      </w:r>
      <w:r w:rsidRPr="008319DD">
        <w:t xml:space="preserve">is interested in partnering exclusively with licensed </w:t>
      </w:r>
      <w:r>
        <w:t>telecom o</w:t>
      </w:r>
      <w:r w:rsidRPr="008319DD">
        <w:t xml:space="preserve">perators of Pakistan for co-development of </w:t>
      </w:r>
      <w:r w:rsidRPr="00B6356F">
        <w:t xml:space="preserve">national optical fiber along </w:t>
      </w:r>
      <w:proofErr w:type="spellStart"/>
      <w:r w:rsidRPr="00B6356F">
        <w:t>pakistan</w:t>
      </w:r>
      <w:proofErr w:type="spellEnd"/>
      <w:r w:rsidRPr="00B6356F">
        <w:t xml:space="preserve"> railways </w:t>
      </w:r>
      <w:r>
        <w:t>Telecom C</w:t>
      </w:r>
      <w:r w:rsidRPr="00B6356F">
        <w:t>orridor</w:t>
      </w:r>
      <w:r>
        <w:t xml:space="preserve"> on “</w:t>
      </w:r>
      <w:r w:rsidRPr="008D5BA9">
        <w:t>Revenue Sharing</w:t>
      </w:r>
      <w:r w:rsidRPr="008319DD">
        <w:t xml:space="preserve">” utilizing PR lands and passive infrastructure. In the contemplated model, Operator </w:t>
      </w:r>
      <w:r>
        <w:t>shall be expected to utilize the available PR OFC, deploy OFC along Telecom Corridor and</w:t>
      </w:r>
      <w:r w:rsidRPr="008319DD">
        <w:t xml:space="preserve"> install telecom optical/IP on PR stations</w:t>
      </w:r>
      <w:r>
        <w:t>.</w:t>
      </w:r>
      <w:r w:rsidRPr="008319DD">
        <w:t xml:space="preserve"> PR and selected Operator will share revenue generated through this national optical fiber corridor.</w:t>
      </w:r>
    </w:p>
    <w:p w14:paraId="20F104F4" w14:textId="77777777" w:rsidR="007D560C" w:rsidRPr="00E9044A" w:rsidRDefault="007D560C" w:rsidP="007D560C"/>
    <w:p w14:paraId="338FCBBB" w14:textId="23D988F4" w:rsidR="005266B1" w:rsidRPr="00005505" w:rsidRDefault="00A76397" w:rsidP="00054A51">
      <w:pPr>
        <w:pStyle w:val="A02"/>
        <w:rPr>
          <w:lang w:val="en-US"/>
        </w:rPr>
      </w:pPr>
      <w:bookmarkStart w:id="2" w:name="_Toc413079999"/>
      <w:bookmarkStart w:id="3" w:name="_Toc150501833"/>
      <w:r w:rsidRPr="00005505">
        <w:rPr>
          <w:lang w:val="en-US"/>
        </w:rPr>
        <w:t>Objective</w:t>
      </w:r>
      <w:r w:rsidR="007D570D" w:rsidRPr="00005505">
        <w:rPr>
          <w:lang w:val="en-US"/>
        </w:rPr>
        <w:t xml:space="preserve"> </w:t>
      </w:r>
      <w:r w:rsidR="000A6499" w:rsidRPr="00005505">
        <w:rPr>
          <w:lang w:val="en-US"/>
        </w:rPr>
        <w:t>o</w:t>
      </w:r>
      <w:r w:rsidR="007D570D" w:rsidRPr="00005505">
        <w:rPr>
          <w:lang w:val="en-US"/>
        </w:rPr>
        <w:t xml:space="preserve">f </w:t>
      </w:r>
      <w:r w:rsidR="000A6499" w:rsidRPr="00005505">
        <w:rPr>
          <w:lang w:val="en-US"/>
        </w:rPr>
        <w:t>t</w:t>
      </w:r>
      <w:r w:rsidR="007D570D" w:rsidRPr="00005505">
        <w:rPr>
          <w:lang w:val="en-US"/>
        </w:rPr>
        <w:t xml:space="preserve">he </w:t>
      </w:r>
      <w:bookmarkEnd w:id="2"/>
      <w:r w:rsidR="003B4488" w:rsidRPr="00005505">
        <w:rPr>
          <w:lang w:val="en-US"/>
        </w:rPr>
        <w:t>Assignment</w:t>
      </w:r>
      <w:bookmarkEnd w:id="3"/>
    </w:p>
    <w:p w14:paraId="453EB971" w14:textId="481536C6" w:rsidR="007D560C" w:rsidRPr="007D560C" w:rsidRDefault="007D560C" w:rsidP="007D560C">
      <w:r w:rsidRPr="007D560C">
        <w:t xml:space="preserve">In order to achieve the above objective, </w:t>
      </w:r>
      <w:r w:rsidR="000B5348">
        <w:t>PR is interested in hiring services of reputable</w:t>
      </w:r>
      <w:r w:rsidRPr="007D560C">
        <w:t xml:space="preserve"> telecom consultancy firm which can bring technical and commercial expertise of the telecommunication sector </w:t>
      </w:r>
      <w:r w:rsidR="000025A3">
        <w:t>in line</w:t>
      </w:r>
      <w:r w:rsidR="008D5BA9">
        <w:t xml:space="preserve"> with the extant legal framework, </w:t>
      </w:r>
      <w:r w:rsidRPr="007D560C">
        <w:t xml:space="preserve">especially in the field of optical fiber and its associated business and assist PR in </w:t>
      </w:r>
      <w:r w:rsidR="000B5348">
        <w:t>“</w:t>
      </w:r>
      <w:r w:rsidR="008D5BA9">
        <w:t>Feasibility Study, P</w:t>
      </w:r>
      <w:r w:rsidR="008D5BA9" w:rsidRPr="008319DD">
        <w:t xml:space="preserve">lanning </w:t>
      </w:r>
      <w:r w:rsidR="008D5BA9">
        <w:t>&amp; Design, Support i</w:t>
      </w:r>
      <w:r w:rsidR="008D5BA9" w:rsidRPr="008319DD">
        <w:t>n Policy &amp; Regulatory Compliance,</w:t>
      </w:r>
      <w:r w:rsidR="008D5BA9">
        <w:t xml:space="preserve"> Business Modelling, Selection o</w:t>
      </w:r>
      <w:r w:rsidR="008D5BA9" w:rsidRPr="008319DD">
        <w:t>f Telecom Operator Partne</w:t>
      </w:r>
      <w:r w:rsidR="008D5BA9">
        <w:t xml:space="preserve">r, Implementation And Operation &amp; Management and Transaction Advisory &amp; Transaction Support Services” for </w:t>
      </w:r>
      <w:r w:rsidR="008D5BA9" w:rsidRPr="00E9044A">
        <w:t>REDAMCO</w:t>
      </w:r>
      <w:r w:rsidR="008D5BA9" w:rsidRPr="009F12BD">
        <w:t xml:space="preserve"> </w:t>
      </w:r>
      <w:r w:rsidR="008D5BA9" w:rsidRPr="00B6356F">
        <w:t xml:space="preserve">national optical fiber along </w:t>
      </w:r>
      <w:r w:rsidR="00D877C6" w:rsidRPr="00B6356F">
        <w:t>Pakistan</w:t>
      </w:r>
      <w:r w:rsidR="008D5BA9" w:rsidRPr="00B6356F">
        <w:t xml:space="preserve"> railways </w:t>
      </w:r>
      <w:r w:rsidR="008D5BA9">
        <w:t>Telecom C</w:t>
      </w:r>
      <w:r w:rsidR="008D5BA9" w:rsidRPr="00B6356F">
        <w:t>orridor</w:t>
      </w:r>
      <w:r w:rsidR="008D5BA9">
        <w:t>.</w:t>
      </w:r>
    </w:p>
    <w:p w14:paraId="3641D631" w14:textId="77777777" w:rsidR="003B4488" w:rsidRPr="00005505" w:rsidRDefault="003B4488" w:rsidP="00054A51"/>
    <w:p w14:paraId="4E349B53" w14:textId="6F35195F" w:rsidR="003B4488" w:rsidRPr="00005505" w:rsidRDefault="009E4ED4" w:rsidP="0040798D">
      <w:pPr>
        <w:pStyle w:val="A02"/>
        <w:rPr>
          <w:u w:val="single"/>
          <w:lang w:val="en-US"/>
        </w:rPr>
      </w:pPr>
      <w:bookmarkStart w:id="4" w:name="_Toc150501834"/>
      <w:r w:rsidRPr="00005505">
        <w:rPr>
          <w:lang w:val="en-US"/>
        </w:rPr>
        <w:t>Broad Scope of Consultancy Services</w:t>
      </w:r>
      <w:bookmarkEnd w:id="4"/>
      <w:r w:rsidRPr="00005505">
        <w:rPr>
          <w:lang w:val="en-US"/>
        </w:rPr>
        <w:t xml:space="preserve"> </w:t>
      </w:r>
    </w:p>
    <w:p w14:paraId="53379FA9" w14:textId="77733D12" w:rsidR="003B4488" w:rsidRPr="00005505" w:rsidRDefault="00246A31" w:rsidP="0040798D">
      <w:pPr>
        <w:pStyle w:val="ListParagraph"/>
        <w:rPr>
          <w:lang w:val="en-US"/>
        </w:rPr>
      </w:pPr>
      <w:r>
        <w:rPr>
          <w:lang w:val="en-US"/>
        </w:rPr>
        <w:t>Feasibility study &amp; Evaluation</w:t>
      </w:r>
      <w:r w:rsidR="003B4488" w:rsidRPr="00005505">
        <w:rPr>
          <w:lang w:val="en-US"/>
        </w:rPr>
        <w:t>:</w:t>
      </w:r>
    </w:p>
    <w:p w14:paraId="27059F73" w14:textId="56F9960E" w:rsidR="00246A31" w:rsidRPr="00246A31" w:rsidRDefault="00246A31" w:rsidP="005C3EEB">
      <w:pPr>
        <w:pStyle w:val="ListParagraph"/>
        <w:numPr>
          <w:ilvl w:val="0"/>
          <w:numId w:val="31"/>
        </w:numPr>
        <w:rPr>
          <w:b w:val="0"/>
        </w:rPr>
      </w:pPr>
      <w:r w:rsidRPr="00246A31">
        <w:rPr>
          <w:b w:val="0"/>
        </w:rPr>
        <w:t xml:space="preserve">Conduct a detailed study on railway tracks and stations to be made part of the national optical </w:t>
      </w:r>
      <w:r w:rsidR="00D877C6" w:rsidRPr="00246A31">
        <w:rPr>
          <w:b w:val="0"/>
        </w:rPr>
        <w:t>Fiber</w:t>
      </w:r>
      <w:r w:rsidR="008D5BA9">
        <w:rPr>
          <w:b w:val="0"/>
        </w:rPr>
        <w:t xml:space="preserve"> along Pakistan Railways Telecom Corridor</w:t>
      </w:r>
      <w:r w:rsidRPr="00246A31">
        <w:rPr>
          <w:b w:val="0"/>
        </w:rPr>
        <w:t xml:space="preserve"> and prepare a long-term master plan with phases/lots to ultimately cover complete PR tracks.</w:t>
      </w:r>
    </w:p>
    <w:p w14:paraId="16445397" w14:textId="1EAF4C3D" w:rsidR="008D5BA9" w:rsidRDefault="00246A31" w:rsidP="005C3EEB">
      <w:pPr>
        <w:pStyle w:val="ListParagraph"/>
        <w:numPr>
          <w:ilvl w:val="0"/>
          <w:numId w:val="31"/>
        </w:numPr>
        <w:rPr>
          <w:b w:val="0"/>
        </w:rPr>
      </w:pPr>
      <w:r w:rsidRPr="00246A31">
        <w:rPr>
          <w:b w:val="0"/>
        </w:rPr>
        <w:lastRenderedPageBreak/>
        <w:t xml:space="preserve">Conduct detailed study of PR’s existing optical </w:t>
      </w:r>
      <w:r w:rsidR="00D877C6" w:rsidRPr="00246A31">
        <w:rPr>
          <w:b w:val="0"/>
        </w:rPr>
        <w:t>Fiber</w:t>
      </w:r>
      <w:r w:rsidRPr="00246A31">
        <w:rPr>
          <w:b w:val="0"/>
        </w:rPr>
        <w:t xml:space="preserve"> cable and gather required data including but limited to alignment, spans, termination p</w:t>
      </w:r>
      <w:r w:rsidR="008D5BA9">
        <w:rPr>
          <w:b w:val="0"/>
        </w:rPr>
        <w:t xml:space="preserve">oints, optical parameters etc. </w:t>
      </w:r>
    </w:p>
    <w:p w14:paraId="1F33A3AD" w14:textId="77777777" w:rsidR="00906B19" w:rsidRDefault="008D5BA9" w:rsidP="005C3EEB">
      <w:pPr>
        <w:pStyle w:val="ListParagraph"/>
        <w:numPr>
          <w:ilvl w:val="0"/>
          <w:numId w:val="31"/>
        </w:numPr>
        <w:rPr>
          <w:b w:val="0"/>
        </w:rPr>
      </w:pPr>
      <w:r>
        <w:rPr>
          <w:b w:val="0"/>
        </w:rPr>
        <w:t>Conduct attenuation/PMD tests etc of</w:t>
      </w:r>
      <w:r w:rsidR="00246A31" w:rsidRPr="00246A31">
        <w:rPr>
          <w:b w:val="0"/>
        </w:rPr>
        <w:t xml:space="preserve"> the optical </w:t>
      </w:r>
      <w:proofErr w:type="spellStart"/>
      <w:r w:rsidR="00246A31" w:rsidRPr="00246A31">
        <w:rPr>
          <w:b w:val="0"/>
        </w:rPr>
        <w:t>fiber</w:t>
      </w:r>
      <w:proofErr w:type="spellEnd"/>
      <w:r w:rsidR="00246A31" w:rsidRPr="00246A31">
        <w:rPr>
          <w:b w:val="0"/>
        </w:rPr>
        <w:t xml:space="preserve"> </w:t>
      </w:r>
      <w:r w:rsidR="00906B19">
        <w:rPr>
          <w:b w:val="0"/>
        </w:rPr>
        <w:t>(</w:t>
      </w:r>
      <w:r w:rsidR="00246A31" w:rsidRPr="00246A31">
        <w:rPr>
          <w:b w:val="0"/>
        </w:rPr>
        <w:t>if required</w:t>
      </w:r>
      <w:r w:rsidR="00906B19">
        <w:rPr>
          <w:b w:val="0"/>
        </w:rPr>
        <w:t>)</w:t>
      </w:r>
      <w:r w:rsidR="00246A31" w:rsidRPr="00246A31">
        <w:rPr>
          <w:b w:val="0"/>
        </w:rPr>
        <w:t xml:space="preserve">. </w:t>
      </w:r>
    </w:p>
    <w:p w14:paraId="7D38F755" w14:textId="68CDEE17" w:rsidR="00246A31" w:rsidRPr="00246A31" w:rsidRDefault="00246A31" w:rsidP="005C3EEB">
      <w:pPr>
        <w:pStyle w:val="ListParagraph"/>
        <w:numPr>
          <w:ilvl w:val="0"/>
          <w:numId w:val="31"/>
        </w:numPr>
        <w:rPr>
          <w:b w:val="0"/>
        </w:rPr>
      </w:pPr>
      <w:r w:rsidRPr="00246A31">
        <w:rPr>
          <w:b w:val="0"/>
        </w:rPr>
        <w:t xml:space="preserve">Assessing PR’s existing OFC from its potential business point view </w:t>
      </w:r>
      <w:r w:rsidR="000B5348">
        <w:rPr>
          <w:b w:val="0"/>
        </w:rPr>
        <w:t>of leasing</w:t>
      </w:r>
      <w:r w:rsidR="00CC4AC0">
        <w:rPr>
          <w:b w:val="0"/>
        </w:rPr>
        <w:t>/licensing/</w:t>
      </w:r>
      <w:r w:rsidR="00D877C6">
        <w:rPr>
          <w:b w:val="0"/>
        </w:rPr>
        <w:t>concessioning</w:t>
      </w:r>
      <w:r w:rsidR="000B5348">
        <w:rPr>
          <w:b w:val="0"/>
        </w:rPr>
        <w:t xml:space="preserve"> on </w:t>
      </w:r>
      <w:proofErr w:type="spellStart"/>
      <w:r w:rsidR="000B5348">
        <w:rPr>
          <w:b w:val="0"/>
        </w:rPr>
        <w:t>indeasfible</w:t>
      </w:r>
      <w:proofErr w:type="spellEnd"/>
      <w:r w:rsidR="000B5348">
        <w:rPr>
          <w:b w:val="0"/>
        </w:rPr>
        <w:t xml:space="preserve"> right of </w:t>
      </w:r>
      <w:proofErr w:type="gramStart"/>
      <w:r w:rsidR="000B5348">
        <w:rPr>
          <w:b w:val="0"/>
        </w:rPr>
        <w:t>use(</w:t>
      </w:r>
      <w:proofErr w:type="gramEnd"/>
      <w:r w:rsidR="000B5348">
        <w:rPr>
          <w:b w:val="0"/>
        </w:rPr>
        <w:t>IRU) to the telecom operator partner</w:t>
      </w:r>
    </w:p>
    <w:p w14:paraId="0D757B15" w14:textId="77777777" w:rsidR="00246A31" w:rsidRPr="00246A31" w:rsidRDefault="00246A31" w:rsidP="005C3EEB">
      <w:pPr>
        <w:pStyle w:val="ListParagraph"/>
        <w:numPr>
          <w:ilvl w:val="0"/>
          <w:numId w:val="31"/>
        </w:numPr>
        <w:rPr>
          <w:b w:val="0"/>
        </w:rPr>
      </w:pPr>
      <w:r w:rsidRPr="00246A31">
        <w:rPr>
          <w:b w:val="0"/>
        </w:rPr>
        <w:t xml:space="preserve">Conduct survey of stations with reference to establishment of telecom/IT rooms and gather data w.r.t space, power and environment. </w:t>
      </w:r>
    </w:p>
    <w:p w14:paraId="6EFF8A33" w14:textId="248017AB" w:rsidR="00246A31" w:rsidRPr="00246A31" w:rsidRDefault="00246A31" w:rsidP="005C3EEB">
      <w:pPr>
        <w:pStyle w:val="ListParagraph"/>
        <w:numPr>
          <w:ilvl w:val="0"/>
          <w:numId w:val="31"/>
        </w:numPr>
        <w:rPr>
          <w:b w:val="0"/>
        </w:rPr>
      </w:pPr>
      <w:r w:rsidRPr="00246A31">
        <w:rPr>
          <w:b w:val="0"/>
        </w:rPr>
        <w:t xml:space="preserve">Conduct a comprehensive analysis of the specific requirements of railway including (communication, </w:t>
      </w:r>
      <w:r w:rsidR="00D877C6" w:rsidRPr="00246A31">
        <w:rPr>
          <w:b w:val="0"/>
        </w:rPr>
        <w:t>signalling</w:t>
      </w:r>
      <w:r w:rsidRPr="00246A31">
        <w:rPr>
          <w:b w:val="0"/>
        </w:rPr>
        <w:t xml:space="preserve">, security, interfaces etc.) and future services such as Wi-Fi, IoT etc. </w:t>
      </w:r>
    </w:p>
    <w:p w14:paraId="1AB718A3" w14:textId="77777777" w:rsidR="00246A31" w:rsidRPr="00246A31" w:rsidRDefault="00246A31" w:rsidP="00246A31"/>
    <w:p w14:paraId="2BF147E8" w14:textId="2B1371BF" w:rsidR="003B4488" w:rsidRPr="00005505" w:rsidRDefault="003B4488" w:rsidP="0040798D">
      <w:pPr>
        <w:pStyle w:val="ListParagraph"/>
        <w:rPr>
          <w:lang w:val="en-US"/>
        </w:rPr>
      </w:pPr>
      <w:r w:rsidRPr="00005505">
        <w:rPr>
          <w:lang w:val="en-US"/>
        </w:rPr>
        <w:t>Financial Feasibility Analysis:</w:t>
      </w:r>
    </w:p>
    <w:p w14:paraId="626062D3" w14:textId="30890075" w:rsidR="003B4488" w:rsidRPr="000B5348" w:rsidRDefault="003B4488" w:rsidP="005C3EEB">
      <w:pPr>
        <w:pStyle w:val="ListParagraph"/>
        <w:numPr>
          <w:ilvl w:val="0"/>
          <w:numId w:val="31"/>
        </w:numPr>
        <w:rPr>
          <w:b w:val="0"/>
        </w:rPr>
      </w:pPr>
      <w:r w:rsidRPr="000B5348">
        <w:rPr>
          <w:b w:val="0"/>
        </w:rPr>
        <w:t xml:space="preserve">Conduct a comprehensive financial analysis to determine the feasibility of </w:t>
      </w:r>
      <w:r w:rsidR="000B5348">
        <w:rPr>
          <w:b w:val="0"/>
        </w:rPr>
        <w:t xml:space="preserve">co-development </w:t>
      </w:r>
      <w:r w:rsidRPr="000B5348">
        <w:rPr>
          <w:b w:val="0"/>
        </w:rPr>
        <w:t xml:space="preserve">and operating </w:t>
      </w:r>
      <w:r w:rsidR="00246A31" w:rsidRPr="000B5348">
        <w:rPr>
          <w:b w:val="0"/>
        </w:rPr>
        <w:t xml:space="preserve">optical </w:t>
      </w:r>
      <w:proofErr w:type="spellStart"/>
      <w:r w:rsidR="00246A31" w:rsidRPr="000B5348">
        <w:rPr>
          <w:b w:val="0"/>
        </w:rPr>
        <w:t>fiber</w:t>
      </w:r>
      <w:proofErr w:type="spellEnd"/>
      <w:r w:rsidR="00246A31" w:rsidRPr="000B5348">
        <w:rPr>
          <w:b w:val="0"/>
        </w:rPr>
        <w:t xml:space="preserve"> </w:t>
      </w:r>
      <w:r w:rsidR="00CC4AC0">
        <w:rPr>
          <w:b w:val="0"/>
        </w:rPr>
        <w:t xml:space="preserve">telecom </w:t>
      </w:r>
      <w:r w:rsidR="00246A31" w:rsidRPr="000B5348">
        <w:rPr>
          <w:b w:val="0"/>
        </w:rPr>
        <w:t>corridor</w:t>
      </w:r>
      <w:r w:rsidRPr="000B5348">
        <w:rPr>
          <w:b w:val="0"/>
        </w:rPr>
        <w:t>.</w:t>
      </w:r>
    </w:p>
    <w:p w14:paraId="26BC26CC" w14:textId="77777777" w:rsidR="003B4488" w:rsidRPr="000B5348" w:rsidRDefault="003B4488" w:rsidP="005C3EEB">
      <w:pPr>
        <w:pStyle w:val="ListParagraph"/>
        <w:numPr>
          <w:ilvl w:val="0"/>
          <w:numId w:val="31"/>
        </w:numPr>
        <w:rPr>
          <w:b w:val="0"/>
        </w:rPr>
      </w:pPr>
      <w:r w:rsidRPr="000B5348">
        <w:rPr>
          <w:b w:val="0"/>
        </w:rPr>
        <w:t>Provide detailed financial projections, including initial investment requirements, operating costs, revenue forecasts, and return on investment.</w:t>
      </w:r>
    </w:p>
    <w:p w14:paraId="7CB271EB" w14:textId="77777777" w:rsidR="00246A31" w:rsidRPr="000B5348" w:rsidRDefault="00246A31" w:rsidP="005C3EEB">
      <w:pPr>
        <w:pStyle w:val="ListParagraph"/>
        <w:numPr>
          <w:ilvl w:val="0"/>
          <w:numId w:val="31"/>
        </w:numPr>
        <w:rPr>
          <w:b w:val="0"/>
        </w:rPr>
      </w:pPr>
      <w:r w:rsidRPr="000B5348">
        <w:rPr>
          <w:b w:val="0"/>
        </w:rPr>
        <w:t xml:space="preserve">Prepare a financial model/business case covering all related cost estimations for PR that includes the expenses associated with licensing (if any), site preparation, network operations, HR, tools and machinery etc. and considering revenue potential. </w:t>
      </w:r>
    </w:p>
    <w:p w14:paraId="68E55DB4" w14:textId="77777777" w:rsidR="00246A31" w:rsidRDefault="00246A31" w:rsidP="0040798D"/>
    <w:p w14:paraId="4248ADCD" w14:textId="750C3364" w:rsidR="00246A31" w:rsidRPr="00246A31" w:rsidRDefault="00246A31" w:rsidP="00246A31">
      <w:pPr>
        <w:pStyle w:val="ListParagraph"/>
        <w:rPr>
          <w:lang w:val="en-US"/>
        </w:rPr>
      </w:pPr>
      <w:r w:rsidRPr="00246A31">
        <w:rPr>
          <w:lang w:val="en-US"/>
        </w:rPr>
        <w:t>Planning &amp; design</w:t>
      </w:r>
    </w:p>
    <w:p w14:paraId="720997A9" w14:textId="77777777" w:rsidR="00246A31" w:rsidRDefault="00246A31" w:rsidP="0040798D"/>
    <w:p w14:paraId="0D9070F4" w14:textId="0F97DF96" w:rsidR="00246A31" w:rsidRPr="000B5348" w:rsidRDefault="00246A31" w:rsidP="005C3EEB">
      <w:pPr>
        <w:pStyle w:val="ListParagraph"/>
        <w:numPr>
          <w:ilvl w:val="0"/>
          <w:numId w:val="31"/>
        </w:numPr>
        <w:rPr>
          <w:b w:val="0"/>
        </w:rPr>
      </w:pPr>
      <w:r w:rsidRPr="00246A31">
        <w:rPr>
          <w:b w:val="0"/>
          <w:bCs/>
          <w:lang w:val="en-US"/>
        </w:rPr>
        <w:t xml:space="preserve">Recommend the </w:t>
      </w:r>
      <w:r w:rsidRPr="000B5348">
        <w:rPr>
          <w:b w:val="0"/>
        </w:rPr>
        <w:t xml:space="preserve">most suitable optical </w:t>
      </w:r>
      <w:r w:rsidR="00D877C6" w:rsidRPr="000B5348">
        <w:rPr>
          <w:b w:val="0"/>
        </w:rPr>
        <w:t>Fiber</w:t>
      </w:r>
      <w:r w:rsidRPr="000B5348">
        <w:rPr>
          <w:b w:val="0"/>
        </w:rPr>
        <w:t xml:space="preserve"> technology, considering factors such as bandwidth requirements, scalability, and compatibility with existing IT/Telecom and railway systems.</w:t>
      </w:r>
    </w:p>
    <w:p w14:paraId="794A0366" w14:textId="70E130BC" w:rsidR="00246A31" w:rsidRPr="000B5348" w:rsidRDefault="00246A31" w:rsidP="005C3EEB">
      <w:pPr>
        <w:pStyle w:val="ListParagraph"/>
        <w:numPr>
          <w:ilvl w:val="0"/>
          <w:numId w:val="31"/>
        </w:numPr>
        <w:rPr>
          <w:b w:val="0"/>
        </w:rPr>
      </w:pPr>
      <w:r w:rsidRPr="000B5348">
        <w:rPr>
          <w:b w:val="0"/>
        </w:rPr>
        <w:t xml:space="preserve">Design the optical </w:t>
      </w:r>
      <w:r w:rsidR="00D877C6" w:rsidRPr="000B5348">
        <w:rPr>
          <w:b w:val="0"/>
        </w:rPr>
        <w:t>Fiber</w:t>
      </w:r>
      <w:r w:rsidRPr="000B5348">
        <w:rPr>
          <w:b w:val="0"/>
        </w:rPr>
        <w:t xml:space="preserve"> cable, considering the unique challenges of railway environments, such as vibrations, temperature variations, and potential safety hazards.</w:t>
      </w:r>
    </w:p>
    <w:p w14:paraId="27715A31" w14:textId="77777777" w:rsidR="00246A31" w:rsidRPr="000B5348" w:rsidRDefault="00246A31" w:rsidP="005C3EEB">
      <w:pPr>
        <w:pStyle w:val="ListParagraph"/>
        <w:numPr>
          <w:ilvl w:val="0"/>
          <w:numId w:val="31"/>
        </w:numPr>
        <w:rPr>
          <w:b w:val="0"/>
        </w:rPr>
      </w:pPr>
      <w:r w:rsidRPr="000B5348">
        <w:rPr>
          <w:b w:val="0"/>
        </w:rPr>
        <w:t>Design the Telecom/IT rooms considering standard space, power &amp; environment specifications.</w:t>
      </w:r>
    </w:p>
    <w:p w14:paraId="701C6D0D" w14:textId="77777777" w:rsidR="00246A31" w:rsidRPr="00005505" w:rsidRDefault="00246A31" w:rsidP="0040798D"/>
    <w:p w14:paraId="17B2302D" w14:textId="77777777" w:rsidR="003B4488" w:rsidRPr="00005505" w:rsidRDefault="003B4488" w:rsidP="00E301F6">
      <w:pPr>
        <w:pStyle w:val="ListParagraph"/>
        <w:rPr>
          <w:lang w:val="en-US"/>
        </w:rPr>
      </w:pPr>
      <w:r w:rsidRPr="00005505">
        <w:rPr>
          <w:lang w:val="en-US"/>
        </w:rPr>
        <w:t>Regulatory Compliance:</w:t>
      </w:r>
    </w:p>
    <w:p w14:paraId="4E541690" w14:textId="06B9CD1E" w:rsidR="003B4488" w:rsidRPr="000B5348" w:rsidRDefault="003B4488" w:rsidP="005C3EEB">
      <w:pPr>
        <w:pStyle w:val="ListParagraph"/>
        <w:numPr>
          <w:ilvl w:val="0"/>
          <w:numId w:val="31"/>
        </w:numPr>
        <w:rPr>
          <w:b w:val="0"/>
        </w:rPr>
      </w:pPr>
      <w:r w:rsidRPr="000B5348">
        <w:rPr>
          <w:b w:val="0"/>
        </w:rPr>
        <w:t>Ensure that all necessary permits, licenses, and regulatory requirements are identified, and complete visibility is solicited to decision makers.</w:t>
      </w:r>
    </w:p>
    <w:p w14:paraId="1EBE86BA" w14:textId="599FC012" w:rsidR="00246A31" w:rsidRPr="000B5348" w:rsidRDefault="00246A31" w:rsidP="005C3EEB">
      <w:pPr>
        <w:pStyle w:val="ListParagraph"/>
        <w:numPr>
          <w:ilvl w:val="0"/>
          <w:numId w:val="31"/>
        </w:numPr>
        <w:rPr>
          <w:b w:val="0"/>
        </w:rPr>
      </w:pPr>
      <w:r w:rsidRPr="000B5348">
        <w:rPr>
          <w:b w:val="0"/>
        </w:rPr>
        <w:t xml:space="preserve">Conduct detailed study on regulatory and policy compliance that govern the deployment of optical </w:t>
      </w:r>
      <w:r w:rsidR="000025A3" w:rsidRPr="000B5348">
        <w:rPr>
          <w:b w:val="0"/>
        </w:rPr>
        <w:t>Fiber</w:t>
      </w:r>
      <w:r w:rsidRPr="000B5348">
        <w:rPr>
          <w:b w:val="0"/>
        </w:rPr>
        <w:t xml:space="preserve"> on PR alignment and compile recommendations. </w:t>
      </w:r>
    </w:p>
    <w:p w14:paraId="69020103" w14:textId="2E07A6A3" w:rsidR="00246A31" w:rsidRPr="000B5348" w:rsidRDefault="00246A31" w:rsidP="005C3EEB">
      <w:pPr>
        <w:pStyle w:val="ListParagraph"/>
        <w:numPr>
          <w:ilvl w:val="0"/>
          <w:numId w:val="31"/>
        </w:numPr>
        <w:rPr>
          <w:b w:val="0"/>
        </w:rPr>
      </w:pPr>
      <w:r w:rsidRPr="000B5348">
        <w:rPr>
          <w:b w:val="0"/>
        </w:rPr>
        <w:t>Support PR for acquiring specifi</w:t>
      </w:r>
      <w:r w:rsidR="000B5348">
        <w:rPr>
          <w:b w:val="0"/>
        </w:rPr>
        <w:t xml:space="preserve">c </w:t>
      </w:r>
      <w:r w:rsidR="000025A3">
        <w:rPr>
          <w:b w:val="0"/>
        </w:rPr>
        <w:t>license (</w:t>
      </w:r>
      <w:r w:rsidR="000B5348">
        <w:rPr>
          <w:b w:val="0"/>
        </w:rPr>
        <w:t>if required) from rele</w:t>
      </w:r>
      <w:r w:rsidRPr="000B5348">
        <w:rPr>
          <w:b w:val="0"/>
        </w:rPr>
        <w:t>v</w:t>
      </w:r>
      <w:r w:rsidR="000B5348">
        <w:rPr>
          <w:b w:val="0"/>
        </w:rPr>
        <w:t>a</w:t>
      </w:r>
      <w:r w:rsidRPr="000B5348">
        <w:rPr>
          <w:b w:val="0"/>
        </w:rPr>
        <w:t xml:space="preserve">nt competent authority and prepare necessary </w:t>
      </w:r>
      <w:r w:rsidR="000025A3" w:rsidRPr="000B5348">
        <w:rPr>
          <w:b w:val="0"/>
        </w:rPr>
        <w:t>documentation</w:t>
      </w:r>
      <w:r w:rsidRPr="000B5348">
        <w:rPr>
          <w:b w:val="0"/>
        </w:rPr>
        <w:t xml:space="preserve"> for licensing. </w:t>
      </w:r>
    </w:p>
    <w:p w14:paraId="07998246" w14:textId="77777777" w:rsidR="003B4488" w:rsidRPr="00005505" w:rsidRDefault="003B4488" w:rsidP="006937C8">
      <w:pPr>
        <w:pStyle w:val="ListParagraph"/>
        <w:rPr>
          <w:lang w:val="en-US"/>
        </w:rPr>
      </w:pPr>
      <w:r w:rsidRPr="00005505">
        <w:rPr>
          <w:lang w:val="en-US"/>
        </w:rPr>
        <w:t>Risk Assessment and Mitigation:</w:t>
      </w:r>
    </w:p>
    <w:p w14:paraId="2C62CD4B" w14:textId="2279B9DB" w:rsidR="003B4488" w:rsidRPr="000B5348" w:rsidRDefault="003B4488" w:rsidP="005C3EEB">
      <w:pPr>
        <w:pStyle w:val="ListParagraph"/>
        <w:numPr>
          <w:ilvl w:val="0"/>
          <w:numId w:val="31"/>
        </w:numPr>
        <w:rPr>
          <w:b w:val="0"/>
        </w:rPr>
      </w:pPr>
      <w:r w:rsidRPr="000B5348">
        <w:rPr>
          <w:b w:val="0"/>
        </w:rPr>
        <w:lastRenderedPageBreak/>
        <w:t xml:space="preserve">Identify potential risks associated with the establishment and operation of </w:t>
      </w:r>
      <w:r w:rsidR="00C6741C" w:rsidRPr="000B5348">
        <w:rPr>
          <w:b w:val="0"/>
        </w:rPr>
        <w:t xml:space="preserve">national optical </w:t>
      </w:r>
      <w:r w:rsidR="000025A3" w:rsidRPr="000B5348">
        <w:rPr>
          <w:b w:val="0"/>
        </w:rPr>
        <w:t>Fiber</w:t>
      </w:r>
      <w:r w:rsidR="00C6741C" w:rsidRPr="000B5348">
        <w:rPr>
          <w:b w:val="0"/>
        </w:rPr>
        <w:t xml:space="preserve"> </w:t>
      </w:r>
      <w:r w:rsidR="001A7469">
        <w:rPr>
          <w:b w:val="0"/>
        </w:rPr>
        <w:t xml:space="preserve">telecom </w:t>
      </w:r>
      <w:r w:rsidR="00C6741C" w:rsidRPr="000B5348">
        <w:rPr>
          <w:b w:val="0"/>
        </w:rPr>
        <w:t>corridor</w:t>
      </w:r>
      <w:r w:rsidRPr="000B5348">
        <w:rPr>
          <w:b w:val="0"/>
        </w:rPr>
        <w:t>.</w:t>
      </w:r>
    </w:p>
    <w:p w14:paraId="656A8512" w14:textId="77777777" w:rsidR="003B4488" w:rsidRPr="000B5348" w:rsidRDefault="003B4488" w:rsidP="005C3EEB">
      <w:pPr>
        <w:pStyle w:val="ListParagraph"/>
        <w:numPr>
          <w:ilvl w:val="0"/>
          <w:numId w:val="31"/>
        </w:numPr>
        <w:rPr>
          <w:b w:val="0"/>
        </w:rPr>
      </w:pPr>
      <w:r w:rsidRPr="000B5348">
        <w:rPr>
          <w:b w:val="0"/>
        </w:rPr>
        <w:t>Develop risk mitigation strategies to address challenges related to market fluctuations, regulatory changes, and other external factors.</w:t>
      </w:r>
    </w:p>
    <w:p w14:paraId="3EDB1E38" w14:textId="5DDC7720" w:rsidR="003B4488" w:rsidRPr="00005505" w:rsidRDefault="00C6741C" w:rsidP="006937C8">
      <w:pPr>
        <w:pStyle w:val="ListParagraph"/>
        <w:rPr>
          <w:lang w:val="en-US"/>
        </w:rPr>
      </w:pPr>
      <w:r>
        <w:rPr>
          <w:lang w:val="en-US"/>
        </w:rPr>
        <w:t>Tendering f</w:t>
      </w:r>
      <w:r w:rsidR="000B5348">
        <w:rPr>
          <w:lang w:val="en-US"/>
        </w:rPr>
        <w:t>or selection of telecom operator</w:t>
      </w:r>
      <w:r>
        <w:rPr>
          <w:lang w:val="en-US"/>
        </w:rPr>
        <w:t xml:space="preserve"> partner</w:t>
      </w:r>
    </w:p>
    <w:p w14:paraId="0E293F49" w14:textId="67177FB9" w:rsidR="00246A31" w:rsidRPr="000B5348" w:rsidRDefault="00246A31" w:rsidP="005C3EEB">
      <w:pPr>
        <w:pStyle w:val="ListParagraph"/>
        <w:numPr>
          <w:ilvl w:val="0"/>
          <w:numId w:val="31"/>
        </w:numPr>
        <w:rPr>
          <w:b w:val="0"/>
        </w:rPr>
      </w:pPr>
      <w:r w:rsidRPr="000B5348">
        <w:rPr>
          <w:b w:val="0"/>
        </w:rPr>
        <w:t xml:space="preserve">Assist the railway in selecting </w:t>
      </w:r>
      <w:r w:rsidR="000B5348">
        <w:rPr>
          <w:b w:val="0"/>
        </w:rPr>
        <w:t xml:space="preserve">telecom operator </w:t>
      </w:r>
      <w:r w:rsidRPr="000B5348">
        <w:rPr>
          <w:b w:val="0"/>
        </w:rPr>
        <w:t>partner through an open and fair bidding process by preparation of RFP’s, defining technical and commercial terms &amp; conditions, evaluation of proposals, conducting bidder assessments, and negotiating contracts.</w:t>
      </w:r>
    </w:p>
    <w:p w14:paraId="3480217E" w14:textId="4CF3861C" w:rsidR="0050424D" w:rsidRDefault="00AE763B" w:rsidP="006937C8">
      <w:pPr>
        <w:pStyle w:val="ListParagraph"/>
        <w:rPr>
          <w:lang w:val="en-US"/>
        </w:rPr>
      </w:pPr>
      <w:r>
        <w:rPr>
          <w:lang w:val="en-US"/>
        </w:rPr>
        <w:t>Project implementation support</w:t>
      </w:r>
    </w:p>
    <w:p w14:paraId="26486D17" w14:textId="77777777" w:rsidR="0050424D" w:rsidRPr="000B5348" w:rsidRDefault="0050424D" w:rsidP="005C3EEB">
      <w:pPr>
        <w:pStyle w:val="ListParagraph"/>
        <w:numPr>
          <w:ilvl w:val="0"/>
          <w:numId w:val="31"/>
        </w:numPr>
        <w:rPr>
          <w:b w:val="0"/>
        </w:rPr>
      </w:pPr>
      <w:r w:rsidRPr="0050424D">
        <w:rPr>
          <w:b w:val="0"/>
          <w:bCs/>
          <w:lang w:val="en-US"/>
        </w:rPr>
        <w:t>Co-</w:t>
      </w:r>
      <w:r w:rsidRPr="000B5348">
        <w:rPr>
          <w:b w:val="0"/>
        </w:rPr>
        <w:t>develop a project management plan that outlines timelines and milestones, and resource allocation. Ensure that the project adheres to the contractual timelines.</w:t>
      </w:r>
    </w:p>
    <w:p w14:paraId="438DD90E" w14:textId="77777777" w:rsidR="0050424D" w:rsidRPr="000B5348" w:rsidRDefault="0050424D" w:rsidP="005C3EEB">
      <w:pPr>
        <w:pStyle w:val="ListParagraph"/>
        <w:numPr>
          <w:ilvl w:val="0"/>
          <w:numId w:val="31"/>
        </w:numPr>
        <w:rPr>
          <w:b w:val="0"/>
        </w:rPr>
      </w:pPr>
      <w:r w:rsidRPr="000B5348">
        <w:rPr>
          <w:b w:val="0"/>
        </w:rPr>
        <w:t>Ensures quality deployment of OFC by the partner.</w:t>
      </w:r>
    </w:p>
    <w:p w14:paraId="33CCD5CA" w14:textId="77777777" w:rsidR="0050424D" w:rsidRPr="000B5348" w:rsidRDefault="0050424D" w:rsidP="005C3EEB">
      <w:pPr>
        <w:pStyle w:val="ListParagraph"/>
        <w:numPr>
          <w:ilvl w:val="0"/>
          <w:numId w:val="31"/>
        </w:numPr>
        <w:rPr>
          <w:b w:val="0"/>
        </w:rPr>
      </w:pPr>
      <w:r w:rsidRPr="000B5348">
        <w:rPr>
          <w:b w:val="0"/>
        </w:rPr>
        <w:t xml:space="preserve">Support PR to obtain any necessary regulatory approvals/license (If required) for the project. </w:t>
      </w:r>
    </w:p>
    <w:p w14:paraId="543268D8" w14:textId="77777777" w:rsidR="0050424D" w:rsidRPr="000B5348" w:rsidRDefault="0050424D" w:rsidP="005C3EEB">
      <w:pPr>
        <w:pStyle w:val="ListParagraph"/>
        <w:numPr>
          <w:ilvl w:val="0"/>
          <w:numId w:val="31"/>
        </w:numPr>
        <w:rPr>
          <w:b w:val="0"/>
        </w:rPr>
      </w:pPr>
      <w:r w:rsidRPr="000B5348">
        <w:rPr>
          <w:b w:val="0"/>
        </w:rPr>
        <w:t>Identify potential risks and challenges associated with the project and devise mitigation strategies.</w:t>
      </w:r>
    </w:p>
    <w:p w14:paraId="2CED04BB" w14:textId="3681CEA5" w:rsidR="0050424D" w:rsidRPr="000B5348" w:rsidRDefault="0050424D" w:rsidP="005C3EEB">
      <w:pPr>
        <w:pStyle w:val="ListParagraph"/>
        <w:numPr>
          <w:ilvl w:val="0"/>
          <w:numId w:val="31"/>
        </w:numPr>
        <w:rPr>
          <w:b w:val="0"/>
        </w:rPr>
      </w:pPr>
      <w:r w:rsidRPr="000B5348">
        <w:rPr>
          <w:b w:val="0"/>
        </w:rPr>
        <w:t xml:space="preserve">Oversee the installation and testing of the optical </w:t>
      </w:r>
      <w:r w:rsidR="000025A3" w:rsidRPr="000B5348">
        <w:rPr>
          <w:b w:val="0"/>
        </w:rPr>
        <w:t>Fiber</w:t>
      </w:r>
      <w:r w:rsidRPr="000B5348">
        <w:rPr>
          <w:b w:val="0"/>
        </w:rPr>
        <w:t xml:space="preserve"> network to ensure it meets the design specifications and safety standards.</w:t>
      </w:r>
    </w:p>
    <w:p w14:paraId="1BDB40BE" w14:textId="77777777" w:rsidR="0050424D" w:rsidRPr="000B5348" w:rsidRDefault="0050424D" w:rsidP="005C3EEB">
      <w:pPr>
        <w:pStyle w:val="ListParagraph"/>
        <w:numPr>
          <w:ilvl w:val="0"/>
          <w:numId w:val="31"/>
        </w:numPr>
        <w:rPr>
          <w:b w:val="0"/>
        </w:rPr>
      </w:pPr>
      <w:r w:rsidRPr="000B5348">
        <w:rPr>
          <w:b w:val="0"/>
        </w:rPr>
        <w:t>Support in site preparation in accordance with PR processes and IT/Telecom standards.</w:t>
      </w:r>
    </w:p>
    <w:p w14:paraId="454F8573" w14:textId="77777777" w:rsidR="0050424D" w:rsidRPr="000B5348" w:rsidRDefault="0050424D" w:rsidP="005C3EEB">
      <w:pPr>
        <w:pStyle w:val="ListParagraph"/>
        <w:numPr>
          <w:ilvl w:val="0"/>
          <w:numId w:val="31"/>
        </w:numPr>
        <w:rPr>
          <w:b w:val="0"/>
        </w:rPr>
      </w:pPr>
      <w:r w:rsidRPr="000B5348">
        <w:rPr>
          <w:b w:val="0"/>
        </w:rPr>
        <w:t>Keep detailed records and provide regular progress reports to the railway management.</w:t>
      </w:r>
    </w:p>
    <w:p w14:paraId="16BF711C" w14:textId="77777777" w:rsidR="0050424D" w:rsidRPr="000B5348" w:rsidRDefault="0050424D" w:rsidP="005C3EEB">
      <w:pPr>
        <w:pStyle w:val="ListParagraph"/>
        <w:numPr>
          <w:ilvl w:val="0"/>
          <w:numId w:val="31"/>
        </w:numPr>
        <w:rPr>
          <w:b w:val="0"/>
        </w:rPr>
      </w:pPr>
      <w:r w:rsidRPr="000B5348">
        <w:rPr>
          <w:b w:val="0"/>
        </w:rPr>
        <w:t xml:space="preserve">Prepare provisional and final acceptance documents for optical </w:t>
      </w:r>
      <w:proofErr w:type="spellStart"/>
      <w:r w:rsidRPr="000B5348">
        <w:rPr>
          <w:b w:val="0"/>
        </w:rPr>
        <w:t>fiber</w:t>
      </w:r>
      <w:proofErr w:type="spellEnd"/>
      <w:r w:rsidRPr="000B5348">
        <w:rPr>
          <w:b w:val="0"/>
        </w:rPr>
        <w:t xml:space="preserve"> and site readiness.</w:t>
      </w:r>
    </w:p>
    <w:p w14:paraId="4096622F" w14:textId="77777777" w:rsidR="0050424D" w:rsidRPr="000B5348" w:rsidRDefault="0050424D" w:rsidP="005C3EEB">
      <w:pPr>
        <w:pStyle w:val="ListParagraph"/>
        <w:numPr>
          <w:ilvl w:val="0"/>
          <w:numId w:val="31"/>
        </w:numPr>
        <w:rPr>
          <w:b w:val="0"/>
        </w:rPr>
      </w:pPr>
      <w:r w:rsidRPr="000B5348">
        <w:rPr>
          <w:b w:val="0"/>
        </w:rPr>
        <w:t xml:space="preserve">Provide the railway with comprehensive documentation, project summaries, and a formal handover of the completed optical </w:t>
      </w:r>
      <w:proofErr w:type="spellStart"/>
      <w:r w:rsidRPr="000B5348">
        <w:rPr>
          <w:b w:val="0"/>
        </w:rPr>
        <w:t>fiber</w:t>
      </w:r>
      <w:proofErr w:type="spellEnd"/>
      <w:r w:rsidRPr="000B5348">
        <w:rPr>
          <w:b w:val="0"/>
        </w:rPr>
        <w:t xml:space="preserve"> network. </w:t>
      </w:r>
    </w:p>
    <w:p w14:paraId="1E7DC466" w14:textId="64418774" w:rsidR="0050424D" w:rsidRPr="000B5348" w:rsidRDefault="0050424D" w:rsidP="005C3EEB">
      <w:pPr>
        <w:pStyle w:val="ListParagraph"/>
        <w:numPr>
          <w:ilvl w:val="0"/>
          <w:numId w:val="31"/>
        </w:numPr>
        <w:rPr>
          <w:b w:val="0"/>
        </w:rPr>
      </w:pPr>
      <w:r w:rsidRPr="000B5348">
        <w:rPr>
          <w:b w:val="0"/>
        </w:rPr>
        <w:t>Develop a robust reporting and monitoring system to track key performance indicators (KPIs) that has the capacity to give real time visibility to stakeholders.</w:t>
      </w:r>
    </w:p>
    <w:p w14:paraId="59E44B94" w14:textId="77777777" w:rsidR="0050424D" w:rsidRPr="000B5348" w:rsidRDefault="0050424D" w:rsidP="005C3EEB">
      <w:pPr>
        <w:pStyle w:val="ListParagraph"/>
        <w:numPr>
          <w:ilvl w:val="0"/>
          <w:numId w:val="31"/>
        </w:numPr>
        <w:rPr>
          <w:b w:val="0"/>
        </w:rPr>
      </w:pPr>
      <w:r w:rsidRPr="000B5348">
        <w:rPr>
          <w:b w:val="0"/>
        </w:rPr>
        <w:t>Ensure transparency and accountability in the project's progress and outcomes.</w:t>
      </w:r>
    </w:p>
    <w:p w14:paraId="35E17525" w14:textId="77777777" w:rsidR="003B4488" w:rsidRPr="00005505" w:rsidRDefault="003B4488" w:rsidP="006937C8">
      <w:pPr>
        <w:pStyle w:val="ListParagraph"/>
        <w:rPr>
          <w:lang w:val="en-US"/>
        </w:rPr>
      </w:pPr>
      <w:r w:rsidRPr="00005505">
        <w:rPr>
          <w:lang w:val="en-US"/>
        </w:rPr>
        <w:t>Operational Planning:</w:t>
      </w:r>
    </w:p>
    <w:p w14:paraId="3571440A" w14:textId="77777777" w:rsidR="0050424D" w:rsidRPr="000B5348" w:rsidRDefault="0050424D" w:rsidP="005C3EEB">
      <w:pPr>
        <w:pStyle w:val="ListParagraph"/>
        <w:numPr>
          <w:ilvl w:val="0"/>
          <w:numId w:val="31"/>
        </w:numPr>
        <w:rPr>
          <w:b w:val="0"/>
        </w:rPr>
      </w:pPr>
      <w:r w:rsidRPr="0050424D">
        <w:rPr>
          <w:b w:val="0"/>
          <w:bCs/>
          <w:lang w:val="en-US"/>
        </w:rPr>
        <w:t xml:space="preserve">Prepare </w:t>
      </w:r>
      <w:r w:rsidRPr="000B5348">
        <w:rPr>
          <w:b w:val="0"/>
        </w:rPr>
        <w:t>process and procedures for operation and maintenance of OFC to meet the contractual SLA.</w:t>
      </w:r>
    </w:p>
    <w:p w14:paraId="554C01A2" w14:textId="77777777" w:rsidR="0050424D" w:rsidRPr="000B5348" w:rsidRDefault="0050424D" w:rsidP="005C3EEB">
      <w:pPr>
        <w:pStyle w:val="ListParagraph"/>
        <w:numPr>
          <w:ilvl w:val="0"/>
          <w:numId w:val="31"/>
        </w:numPr>
        <w:rPr>
          <w:b w:val="0"/>
        </w:rPr>
      </w:pPr>
      <w:r w:rsidRPr="000B5348">
        <w:rPr>
          <w:b w:val="0"/>
        </w:rPr>
        <w:t xml:space="preserve">Support in establishment of national network operation </w:t>
      </w:r>
      <w:proofErr w:type="spellStart"/>
      <w:r w:rsidRPr="000B5348">
        <w:rPr>
          <w:b w:val="0"/>
        </w:rPr>
        <w:t>center</w:t>
      </w:r>
      <w:proofErr w:type="spellEnd"/>
      <w:r w:rsidRPr="000B5348">
        <w:rPr>
          <w:b w:val="0"/>
        </w:rPr>
        <w:t xml:space="preserve"> for coordination, fault detection and ticketing system.</w:t>
      </w:r>
    </w:p>
    <w:p w14:paraId="5FE78110" w14:textId="77777777" w:rsidR="0050424D" w:rsidRPr="000B5348" w:rsidRDefault="0050424D" w:rsidP="005C3EEB">
      <w:pPr>
        <w:pStyle w:val="ListParagraph"/>
        <w:numPr>
          <w:ilvl w:val="0"/>
          <w:numId w:val="31"/>
        </w:numPr>
        <w:rPr>
          <w:b w:val="0"/>
        </w:rPr>
      </w:pPr>
      <w:r w:rsidRPr="000B5348">
        <w:rPr>
          <w:b w:val="0"/>
        </w:rPr>
        <w:t>Develop disaster recovery and business continuity plans to ensure network resilience in case of unforeseen events.</w:t>
      </w:r>
    </w:p>
    <w:p w14:paraId="4F4F1B27" w14:textId="77777777" w:rsidR="0050424D" w:rsidRPr="000B5348" w:rsidRDefault="0050424D" w:rsidP="005C3EEB">
      <w:pPr>
        <w:pStyle w:val="ListParagraph"/>
        <w:numPr>
          <w:ilvl w:val="0"/>
          <w:numId w:val="31"/>
        </w:numPr>
        <w:rPr>
          <w:b w:val="0"/>
        </w:rPr>
      </w:pPr>
      <w:r w:rsidRPr="000B5348">
        <w:rPr>
          <w:b w:val="0"/>
        </w:rPr>
        <w:t>Provide documentation for maintenance procedures and train railway personnel on network operation and maintenance.</w:t>
      </w:r>
    </w:p>
    <w:p w14:paraId="1B51366E" w14:textId="77777777" w:rsidR="003B4488" w:rsidRPr="00005505" w:rsidRDefault="003B4488" w:rsidP="00C63872">
      <w:pPr>
        <w:pStyle w:val="ListParagraph"/>
        <w:rPr>
          <w:lang w:val="en-US"/>
        </w:rPr>
      </w:pPr>
      <w:r w:rsidRPr="00005505">
        <w:rPr>
          <w:lang w:val="en-US"/>
        </w:rPr>
        <w:t>Transaction Structuring:</w:t>
      </w:r>
    </w:p>
    <w:p w14:paraId="7BBA8EB3" w14:textId="218D1EDF" w:rsidR="003B4488" w:rsidRDefault="005B6242" w:rsidP="005C3EEB">
      <w:pPr>
        <w:pStyle w:val="ListParagraph"/>
        <w:numPr>
          <w:ilvl w:val="0"/>
          <w:numId w:val="31"/>
        </w:numPr>
        <w:rPr>
          <w:b w:val="0"/>
        </w:rPr>
      </w:pPr>
      <w:r>
        <w:rPr>
          <w:b w:val="0"/>
        </w:rPr>
        <w:t>P</w:t>
      </w:r>
      <w:r w:rsidR="003B4488" w:rsidRPr="000B5348">
        <w:rPr>
          <w:b w:val="0"/>
        </w:rPr>
        <w:t>ropose the transaction structure that is most appropriate w</w:t>
      </w:r>
      <w:r>
        <w:rPr>
          <w:b w:val="0"/>
        </w:rPr>
        <w:t>ith maximum benefits for PR.</w:t>
      </w:r>
      <w:r w:rsidR="003B4488" w:rsidRPr="000B5348">
        <w:rPr>
          <w:b w:val="0"/>
        </w:rPr>
        <w:t xml:space="preserve"> </w:t>
      </w:r>
    </w:p>
    <w:p w14:paraId="74047C3E" w14:textId="44326AF9" w:rsidR="000B5348" w:rsidRPr="000B5348" w:rsidRDefault="00D877C6" w:rsidP="005C3EEB">
      <w:pPr>
        <w:pStyle w:val="ListParagraph"/>
        <w:numPr>
          <w:ilvl w:val="0"/>
          <w:numId w:val="31"/>
        </w:numPr>
        <w:rPr>
          <w:b w:val="0"/>
        </w:rPr>
      </w:pPr>
      <w:r>
        <w:rPr>
          <w:b w:val="0"/>
        </w:rPr>
        <w:lastRenderedPageBreak/>
        <w:t>Analyse</w:t>
      </w:r>
      <w:r w:rsidR="000B5348">
        <w:rPr>
          <w:b w:val="0"/>
        </w:rPr>
        <w:t xml:space="preserve"> and co-develop</w:t>
      </w:r>
      <w:r w:rsidR="009B4941">
        <w:rPr>
          <w:b w:val="0"/>
        </w:rPr>
        <w:t xml:space="preserve"> mechanism for </w:t>
      </w:r>
      <w:r w:rsidR="000B5348">
        <w:rPr>
          <w:b w:val="0"/>
        </w:rPr>
        <w:t xml:space="preserve">“revenue sharing model” and prepare its financial treatment including but not limited to </w:t>
      </w:r>
      <w:r w:rsidR="009B4941">
        <w:rPr>
          <w:b w:val="0"/>
        </w:rPr>
        <w:t xml:space="preserve">declaration of </w:t>
      </w:r>
      <w:r w:rsidR="000B5348">
        <w:rPr>
          <w:b w:val="0"/>
        </w:rPr>
        <w:t>quarterly revenue</w:t>
      </w:r>
      <w:r w:rsidR="009B4941">
        <w:rPr>
          <w:b w:val="0"/>
        </w:rPr>
        <w:t>,</w:t>
      </w:r>
      <w:r w:rsidR="000B5348">
        <w:rPr>
          <w:b w:val="0"/>
        </w:rPr>
        <w:t xml:space="preserve"> payment terms, invoicing mechanisms, tax structure</w:t>
      </w:r>
      <w:r w:rsidR="009B4941">
        <w:rPr>
          <w:b w:val="0"/>
        </w:rPr>
        <w:t xml:space="preserve"> etc.</w:t>
      </w:r>
    </w:p>
    <w:p w14:paraId="34E1062A" w14:textId="77777777" w:rsidR="003B4488" w:rsidRPr="00005505" w:rsidRDefault="003B4488" w:rsidP="00C63872">
      <w:pPr>
        <w:pStyle w:val="ListParagraph"/>
        <w:rPr>
          <w:lang w:val="en-US"/>
        </w:rPr>
      </w:pPr>
      <w:r w:rsidRPr="00005505">
        <w:rPr>
          <w:lang w:val="en-US"/>
        </w:rPr>
        <w:t>Transaction Solicitation:</w:t>
      </w:r>
    </w:p>
    <w:p w14:paraId="65CD3836" w14:textId="77777777" w:rsidR="003B4488" w:rsidRPr="000B5348" w:rsidRDefault="003B4488" w:rsidP="005C3EEB">
      <w:pPr>
        <w:pStyle w:val="ListParagraph"/>
        <w:numPr>
          <w:ilvl w:val="0"/>
          <w:numId w:val="31"/>
        </w:numPr>
        <w:rPr>
          <w:b w:val="0"/>
        </w:rPr>
      </w:pPr>
      <w:r w:rsidRPr="000B5348">
        <w:rPr>
          <w:b w:val="0"/>
        </w:rPr>
        <w:t xml:space="preserve">The Advisor shall be responsible for devising the most suitable transaction marketing strategy and advise &amp; support REDAMCO in marketing the transaction. </w:t>
      </w:r>
    </w:p>
    <w:p w14:paraId="0CF26DF3" w14:textId="77777777" w:rsidR="003B4488" w:rsidRPr="000B5348" w:rsidRDefault="003B4488" w:rsidP="005C3EEB">
      <w:pPr>
        <w:pStyle w:val="ListParagraph"/>
        <w:numPr>
          <w:ilvl w:val="0"/>
          <w:numId w:val="31"/>
        </w:numPr>
        <w:rPr>
          <w:b w:val="0"/>
        </w:rPr>
      </w:pPr>
      <w:r w:rsidRPr="000B5348">
        <w:rPr>
          <w:b w:val="0"/>
        </w:rPr>
        <w:t xml:space="preserve">Advise REDAMCO on every stage of transaction, especially conducting road shows, value proposition conferences and pre bid meetings etc. </w:t>
      </w:r>
    </w:p>
    <w:p w14:paraId="3F8A0B7E" w14:textId="77777777" w:rsidR="003B4488" w:rsidRPr="00005505" w:rsidRDefault="003B4488" w:rsidP="00C63872">
      <w:pPr>
        <w:pStyle w:val="ListParagraph"/>
        <w:rPr>
          <w:lang w:val="en-US"/>
        </w:rPr>
      </w:pPr>
      <w:r w:rsidRPr="00005505">
        <w:rPr>
          <w:lang w:val="en-US"/>
        </w:rPr>
        <w:t>Transaction Support:</w:t>
      </w:r>
    </w:p>
    <w:p w14:paraId="2ACA0EEB" w14:textId="77777777" w:rsidR="003B4488" w:rsidRPr="000B5348" w:rsidRDefault="003B4488" w:rsidP="005C3EEB">
      <w:pPr>
        <w:pStyle w:val="ListParagraph"/>
        <w:numPr>
          <w:ilvl w:val="0"/>
          <w:numId w:val="31"/>
        </w:numPr>
        <w:rPr>
          <w:b w:val="0"/>
        </w:rPr>
      </w:pPr>
      <w:r w:rsidRPr="000B5348">
        <w:rPr>
          <w:b w:val="0"/>
        </w:rPr>
        <w:t>The Advisor shall at every stage provide transaction support services to REDAMCO such as contract negotiations, contract effectiveness, program management, monitoring and evaluation, liaison, and coordination with stakeholders till the project gets operational as per the terms of the engagement with potential party(s).</w:t>
      </w:r>
    </w:p>
    <w:p w14:paraId="3E248962" w14:textId="77777777" w:rsidR="00F4652D" w:rsidRDefault="00F4652D" w:rsidP="0052432E">
      <w:pPr>
        <w:widowControl/>
        <w:overflowPunct/>
        <w:autoSpaceDE/>
        <w:autoSpaceDN/>
        <w:adjustRightInd/>
        <w:spacing w:after="120"/>
        <w:ind w:left="1440" w:hanging="990"/>
        <w:jc w:val="left"/>
        <w:textAlignment w:val="auto"/>
      </w:pPr>
    </w:p>
    <w:p w14:paraId="3D912563" w14:textId="58F01345" w:rsidR="003B4488" w:rsidRPr="00005505" w:rsidRDefault="0052432E" w:rsidP="0052432E">
      <w:pPr>
        <w:widowControl/>
        <w:overflowPunct/>
        <w:autoSpaceDE/>
        <w:autoSpaceDN/>
        <w:adjustRightInd/>
        <w:spacing w:after="120"/>
        <w:ind w:left="1440" w:hanging="990"/>
        <w:jc w:val="left"/>
        <w:textAlignment w:val="auto"/>
      </w:pPr>
      <w:r w:rsidRPr="00005505">
        <w:t>Note:</w:t>
      </w:r>
      <w:r w:rsidRPr="00005505">
        <w:tab/>
        <w:t xml:space="preserve">Detailed Scope of Services and Deliverables will be provided in the Request for Proposal (RFP) </w:t>
      </w:r>
      <w:r w:rsidR="00DA41F3" w:rsidRPr="00005505">
        <w:t xml:space="preserve">/ Financial Proposal </w:t>
      </w:r>
      <w:r w:rsidRPr="00005505">
        <w:t xml:space="preserve">to be issued only to successful Applicant.    </w:t>
      </w:r>
    </w:p>
    <w:p w14:paraId="7000E45C" w14:textId="53D66322" w:rsidR="00C939E7" w:rsidRPr="00005505" w:rsidRDefault="00C939E7" w:rsidP="00D12562">
      <w:pPr>
        <w:pStyle w:val="E1"/>
        <w:ind w:left="0"/>
        <w:rPr>
          <w:lang w:val="en-US"/>
        </w:rPr>
      </w:pPr>
    </w:p>
    <w:p w14:paraId="02739602" w14:textId="77777777" w:rsidR="00D12562" w:rsidRPr="00005505" w:rsidRDefault="00D12562">
      <w:pPr>
        <w:widowControl/>
        <w:overflowPunct/>
        <w:autoSpaceDE/>
        <w:autoSpaceDN/>
        <w:adjustRightInd/>
        <w:spacing w:line="240" w:lineRule="auto"/>
        <w:ind w:left="0"/>
        <w:jc w:val="left"/>
        <w:textAlignment w:val="auto"/>
        <w:rPr>
          <w:rFonts w:cstheme="majorBidi"/>
          <w:b/>
          <w:bCs/>
          <w:iCs/>
          <w:sz w:val="32"/>
          <w:lang w:eastAsia="de-DE"/>
        </w:rPr>
      </w:pPr>
      <w:r w:rsidRPr="00005505">
        <w:br w:type="page"/>
      </w:r>
    </w:p>
    <w:p w14:paraId="6D458F29" w14:textId="6EF9DBD6" w:rsidR="005266B1" w:rsidRPr="00005505" w:rsidRDefault="005266B1" w:rsidP="00054A51">
      <w:pPr>
        <w:pStyle w:val="A01"/>
        <w:rPr>
          <w:lang w:val="en-US"/>
        </w:rPr>
      </w:pPr>
      <w:bookmarkStart w:id="5" w:name="_Toc150501835"/>
      <w:r w:rsidRPr="00005505">
        <w:rPr>
          <w:lang w:val="en-US"/>
        </w:rPr>
        <w:lastRenderedPageBreak/>
        <w:t>DEFINITIONS</w:t>
      </w:r>
      <w:bookmarkEnd w:id="5"/>
    </w:p>
    <w:p w14:paraId="20920DE9" w14:textId="77777777" w:rsidR="005266B1" w:rsidRPr="00005505" w:rsidRDefault="005266B1" w:rsidP="00054A51">
      <w:pPr>
        <w:pStyle w:val="A02"/>
        <w:rPr>
          <w:lang w:val="en-US"/>
        </w:rPr>
      </w:pPr>
      <w:bookmarkStart w:id="6" w:name="_Toc150501836"/>
      <w:r w:rsidRPr="00005505">
        <w:rPr>
          <w:lang w:val="en-US"/>
        </w:rPr>
        <w:t>Applicant</w:t>
      </w:r>
      <w:bookmarkEnd w:id="6"/>
    </w:p>
    <w:p w14:paraId="1E2C5A6B" w14:textId="71BB956A" w:rsidR="005266B1" w:rsidRPr="00005505" w:rsidRDefault="005266B1" w:rsidP="00D12562">
      <w:r w:rsidRPr="00005505">
        <w:t xml:space="preserve">The </w:t>
      </w:r>
      <w:r w:rsidR="00A512FB" w:rsidRPr="00005505">
        <w:t>F</w:t>
      </w:r>
      <w:r w:rsidRPr="00005505">
        <w:t xml:space="preserve">irm </w:t>
      </w:r>
      <w:r w:rsidR="00A512FB" w:rsidRPr="00005505">
        <w:t xml:space="preserve">or </w:t>
      </w:r>
      <w:r w:rsidR="005B6242">
        <w:t>consortia</w:t>
      </w:r>
      <w:r w:rsidR="00120B60" w:rsidRPr="00005505">
        <w:t xml:space="preserve"> </w:t>
      </w:r>
      <w:r w:rsidRPr="00005505">
        <w:t xml:space="preserve">applying for the </w:t>
      </w:r>
      <w:r w:rsidR="00DA41F3" w:rsidRPr="00005505">
        <w:t xml:space="preserve">Prequalification </w:t>
      </w:r>
      <w:r w:rsidRPr="00005505">
        <w:t xml:space="preserve">for </w:t>
      </w:r>
      <w:r w:rsidR="00DA41F3" w:rsidRPr="00005505">
        <w:t>“</w:t>
      </w:r>
      <w:r w:rsidR="005B6242">
        <w:t>Feasibility Study, P</w:t>
      </w:r>
      <w:r w:rsidR="005B6242" w:rsidRPr="008319DD">
        <w:t xml:space="preserve">lanning </w:t>
      </w:r>
      <w:r w:rsidR="005B6242">
        <w:t>&amp; Design, Support i</w:t>
      </w:r>
      <w:r w:rsidR="005B6242" w:rsidRPr="008319DD">
        <w:t>n Policy &amp; Regulatory Compliance,</w:t>
      </w:r>
      <w:r w:rsidR="005B6242">
        <w:t xml:space="preserve"> Business Modelling, Selection o</w:t>
      </w:r>
      <w:r w:rsidR="005B6242" w:rsidRPr="008319DD">
        <w:t>f Telecom Operator Partne</w:t>
      </w:r>
      <w:r w:rsidR="005B6242">
        <w:t xml:space="preserve">r, Implementation </w:t>
      </w:r>
      <w:proofErr w:type="gramStart"/>
      <w:r w:rsidR="005B6242">
        <w:t>And</w:t>
      </w:r>
      <w:proofErr w:type="gramEnd"/>
      <w:r w:rsidR="005B6242">
        <w:t xml:space="preserve"> Operation &amp; Management and Transaction Advisory &amp; Transaction Support Services” for </w:t>
      </w:r>
      <w:r w:rsidR="005B6242" w:rsidRPr="00E9044A">
        <w:t>REDAMCO</w:t>
      </w:r>
      <w:r w:rsidR="005B6242" w:rsidRPr="009F12BD">
        <w:t xml:space="preserve"> </w:t>
      </w:r>
      <w:r w:rsidR="005B6242" w:rsidRPr="00B6356F">
        <w:t xml:space="preserve">national optical fiber along </w:t>
      </w:r>
      <w:r w:rsidR="00D877C6" w:rsidRPr="00B6356F">
        <w:t>Pakistan</w:t>
      </w:r>
      <w:r w:rsidR="005B6242" w:rsidRPr="00B6356F">
        <w:t xml:space="preserve"> </w:t>
      </w:r>
      <w:r w:rsidR="00D877C6">
        <w:t>R</w:t>
      </w:r>
      <w:r w:rsidR="005B6242" w:rsidRPr="00B6356F">
        <w:t xml:space="preserve">ailways </w:t>
      </w:r>
      <w:r w:rsidR="005B6242">
        <w:t>Telecom C</w:t>
      </w:r>
      <w:r w:rsidR="005B6242" w:rsidRPr="00B6356F">
        <w:t>orridor</w:t>
      </w:r>
      <w:r w:rsidR="005B6242">
        <w:t>.</w:t>
      </w:r>
    </w:p>
    <w:p w14:paraId="26958C3F" w14:textId="3D6ED9AD" w:rsidR="005266B1" w:rsidRPr="00005505" w:rsidRDefault="005266B1" w:rsidP="00054A51">
      <w:pPr>
        <w:pStyle w:val="A02"/>
        <w:rPr>
          <w:lang w:val="en-US"/>
        </w:rPr>
      </w:pPr>
      <w:bookmarkStart w:id="7" w:name="_Toc150501837"/>
      <w:r w:rsidRPr="00005505">
        <w:rPr>
          <w:lang w:val="en-US"/>
        </w:rPr>
        <w:t>Employer</w:t>
      </w:r>
      <w:bookmarkEnd w:id="7"/>
    </w:p>
    <w:p w14:paraId="52320A67" w14:textId="1E3E5812" w:rsidR="005266B1" w:rsidRPr="00005505" w:rsidRDefault="00DA41F3" w:rsidP="00DA41F3">
      <w:r w:rsidRPr="00005505">
        <w:t>Railway Estate Development and Marketing Company (Pvt) Limited (REDAMCO)</w:t>
      </w:r>
    </w:p>
    <w:p w14:paraId="64C5F020" w14:textId="10DA61C6" w:rsidR="005266B1" w:rsidRPr="00005505" w:rsidRDefault="005266B1" w:rsidP="00054A51">
      <w:pPr>
        <w:pStyle w:val="A02"/>
        <w:rPr>
          <w:lang w:val="en-US"/>
        </w:rPr>
      </w:pPr>
      <w:bookmarkStart w:id="8" w:name="_Toc150501838"/>
      <w:r w:rsidRPr="00005505">
        <w:rPr>
          <w:lang w:val="en-US"/>
        </w:rPr>
        <w:t>Project</w:t>
      </w:r>
      <w:r w:rsidR="00DA41F3" w:rsidRPr="00005505">
        <w:rPr>
          <w:lang w:val="en-US"/>
        </w:rPr>
        <w:t xml:space="preserve"> / Assignment</w:t>
      </w:r>
      <w:bookmarkEnd w:id="8"/>
    </w:p>
    <w:p w14:paraId="1899EC3F" w14:textId="1A1CF26D" w:rsidR="00173B09" w:rsidRPr="00005505" w:rsidRDefault="005B6242" w:rsidP="00DA41F3">
      <w:r>
        <w:t>Feasibility Study, P</w:t>
      </w:r>
      <w:r w:rsidRPr="008319DD">
        <w:t xml:space="preserve">lanning </w:t>
      </w:r>
      <w:r>
        <w:t>&amp; Design, Support i</w:t>
      </w:r>
      <w:r w:rsidRPr="008319DD">
        <w:t>n Policy &amp; Regulatory Compliance,</w:t>
      </w:r>
      <w:r>
        <w:t xml:space="preserve"> Business Modelling, Selection o</w:t>
      </w:r>
      <w:r w:rsidRPr="008319DD">
        <w:t>f Telecom Operator Partne</w:t>
      </w:r>
      <w:r>
        <w:t xml:space="preserve">r, Implementation </w:t>
      </w:r>
      <w:proofErr w:type="gramStart"/>
      <w:r>
        <w:t>And</w:t>
      </w:r>
      <w:proofErr w:type="gramEnd"/>
      <w:r>
        <w:t xml:space="preserve"> Operation &amp; Management and Transaction Advisory &amp; Transaction Support Services” for </w:t>
      </w:r>
      <w:r w:rsidRPr="00E9044A">
        <w:t>REDAMCO</w:t>
      </w:r>
      <w:r w:rsidRPr="009F12BD">
        <w:t xml:space="preserve"> </w:t>
      </w:r>
      <w:r>
        <w:t>national optical fiber along Pakistan R</w:t>
      </w:r>
      <w:r w:rsidRPr="00B6356F">
        <w:t xml:space="preserve">ailways </w:t>
      </w:r>
      <w:r>
        <w:t>Telecom C</w:t>
      </w:r>
      <w:r w:rsidRPr="00B6356F">
        <w:t>orridor</w:t>
      </w:r>
      <w:r>
        <w:t>.</w:t>
      </w:r>
    </w:p>
    <w:p w14:paraId="6408E096" w14:textId="77777777" w:rsidR="005266B1" w:rsidRPr="00005505" w:rsidRDefault="005266B1" w:rsidP="00054A51">
      <w:pPr>
        <w:pStyle w:val="A02"/>
        <w:rPr>
          <w:lang w:val="en-US"/>
        </w:rPr>
      </w:pPr>
      <w:bookmarkStart w:id="9" w:name="_Toc150501839"/>
      <w:r w:rsidRPr="00005505">
        <w:rPr>
          <w:lang w:val="en-US"/>
        </w:rPr>
        <w:t>Application</w:t>
      </w:r>
      <w:bookmarkEnd w:id="9"/>
    </w:p>
    <w:p w14:paraId="439CC112" w14:textId="3084E50A" w:rsidR="005266B1" w:rsidRPr="00005505" w:rsidRDefault="005266B1" w:rsidP="00DA41F3">
      <w:r w:rsidRPr="00005505">
        <w:t xml:space="preserve">The Expression of Interest (EOI) </w:t>
      </w:r>
      <w:proofErr w:type="gramStart"/>
      <w:r w:rsidR="00DA41F3" w:rsidRPr="00005505">
        <w:t>/  Prequalification</w:t>
      </w:r>
      <w:proofErr w:type="gramEnd"/>
      <w:r w:rsidR="00DA41F3" w:rsidRPr="00005505">
        <w:t xml:space="preserve"> Documents </w:t>
      </w:r>
      <w:r w:rsidRPr="00005505">
        <w:t xml:space="preserve">as submitted by the </w:t>
      </w:r>
      <w:r w:rsidR="00380517" w:rsidRPr="00005505">
        <w:t>A</w:t>
      </w:r>
      <w:r w:rsidRPr="00005505">
        <w:t>pplicant</w:t>
      </w:r>
      <w:r w:rsidR="00DA41F3" w:rsidRPr="00005505">
        <w:t>.</w:t>
      </w:r>
    </w:p>
    <w:p w14:paraId="6FA79C90" w14:textId="2BCA4EBB" w:rsidR="005266B1" w:rsidRPr="00005505" w:rsidRDefault="00577A32" w:rsidP="00054A51">
      <w:pPr>
        <w:pStyle w:val="A02"/>
        <w:rPr>
          <w:lang w:val="en-US"/>
        </w:rPr>
      </w:pPr>
      <w:bookmarkStart w:id="10" w:name="_Toc150501840"/>
      <w:r w:rsidRPr="00005505">
        <w:rPr>
          <w:lang w:val="en-US"/>
        </w:rPr>
        <w:t>Request for Proposal (RFP)</w:t>
      </w:r>
      <w:r w:rsidR="00DA41F3" w:rsidRPr="00005505">
        <w:rPr>
          <w:lang w:val="en-US"/>
        </w:rPr>
        <w:t xml:space="preserve"> / Financial Proposal</w:t>
      </w:r>
      <w:bookmarkEnd w:id="10"/>
      <w:r w:rsidR="00DA41F3" w:rsidRPr="00005505">
        <w:rPr>
          <w:lang w:val="en-US"/>
        </w:rPr>
        <w:t xml:space="preserve"> </w:t>
      </w:r>
    </w:p>
    <w:p w14:paraId="0C2E3607" w14:textId="49DD05ED" w:rsidR="005266B1" w:rsidRPr="00005505" w:rsidRDefault="00577A32" w:rsidP="00DA41F3">
      <w:r w:rsidRPr="00005505">
        <w:t>RFP</w:t>
      </w:r>
      <w:r w:rsidR="00DA41F3" w:rsidRPr="00005505">
        <w:t xml:space="preserve"> / Financial Proposal </w:t>
      </w:r>
      <w:r w:rsidR="005266B1" w:rsidRPr="00005505">
        <w:t xml:space="preserve">refers to the Technical and Financial </w:t>
      </w:r>
      <w:r w:rsidRPr="00005505">
        <w:t>Proposals</w:t>
      </w:r>
      <w:r w:rsidR="005C7770" w:rsidRPr="00005505">
        <w:t xml:space="preserve"> that shall</w:t>
      </w:r>
      <w:r w:rsidR="005266B1" w:rsidRPr="00005505">
        <w:t xml:space="preserve"> be </w:t>
      </w:r>
      <w:r w:rsidR="00920378" w:rsidRPr="00005505">
        <w:t xml:space="preserve">issued to </w:t>
      </w:r>
      <w:r w:rsidR="005266B1" w:rsidRPr="00005505">
        <w:t xml:space="preserve">the </w:t>
      </w:r>
      <w:r w:rsidR="00920378" w:rsidRPr="00005505">
        <w:t>Applicant(s</w:t>
      </w:r>
      <w:r w:rsidR="00851879" w:rsidRPr="00005505">
        <w:t>), which shall be declared</w:t>
      </w:r>
      <w:r w:rsidR="005266B1" w:rsidRPr="00005505">
        <w:t xml:space="preserve"> prequalified </w:t>
      </w:r>
      <w:r w:rsidR="00EA7983" w:rsidRPr="00005505">
        <w:t xml:space="preserve">through this EOI </w:t>
      </w:r>
      <w:r w:rsidR="005266B1" w:rsidRPr="00005505">
        <w:t xml:space="preserve">to participate in the </w:t>
      </w:r>
      <w:r w:rsidRPr="00005505">
        <w:t xml:space="preserve">selection </w:t>
      </w:r>
      <w:r w:rsidR="005266B1" w:rsidRPr="00005505">
        <w:t>process.</w:t>
      </w:r>
    </w:p>
    <w:p w14:paraId="63DB6BCE" w14:textId="77777777" w:rsidR="001062A6" w:rsidRPr="00005505" w:rsidRDefault="001062A6" w:rsidP="00054A51">
      <w:pPr>
        <w:pStyle w:val="A02"/>
        <w:rPr>
          <w:lang w:val="en-US"/>
        </w:rPr>
      </w:pPr>
      <w:bookmarkStart w:id="11" w:name="_Toc150501841"/>
      <w:r w:rsidRPr="00005505">
        <w:rPr>
          <w:lang w:val="en-US"/>
        </w:rPr>
        <w:t>Contract Agreement</w:t>
      </w:r>
      <w:bookmarkEnd w:id="11"/>
    </w:p>
    <w:p w14:paraId="73C39FB0" w14:textId="77777777" w:rsidR="001062A6" w:rsidRPr="00005505" w:rsidRDefault="001062A6" w:rsidP="00054A51">
      <w:pPr>
        <w:rPr>
          <w:lang w:eastAsia="de-DE"/>
        </w:rPr>
      </w:pPr>
      <w:r w:rsidRPr="00005505">
        <w:t xml:space="preserve">Contract Agreement refers to the </w:t>
      </w:r>
      <w:r w:rsidR="00594E8F" w:rsidRPr="00005505">
        <w:t>agreement, which</w:t>
      </w:r>
      <w:r w:rsidRPr="00005505">
        <w:t xml:space="preserve"> </w:t>
      </w:r>
      <w:r w:rsidR="00920378" w:rsidRPr="00005505">
        <w:t xml:space="preserve">shall be </w:t>
      </w:r>
      <w:r w:rsidR="000D10C0" w:rsidRPr="00005505">
        <w:t>sign</w:t>
      </w:r>
      <w:r w:rsidR="00380517" w:rsidRPr="00005505">
        <w:t>ed</w:t>
      </w:r>
      <w:r w:rsidRPr="00005505">
        <w:t xml:space="preserve"> with successful </w:t>
      </w:r>
      <w:r w:rsidR="00920378" w:rsidRPr="00005505">
        <w:t>Applicant(s)</w:t>
      </w:r>
      <w:r w:rsidR="005C7770" w:rsidRPr="00005505">
        <w:t xml:space="preserve">, based on </w:t>
      </w:r>
      <w:r w:rsidR="004828BB" w:rsidRPr="00005505">
        <w:t>the RFP</w:t>
      </w:r>
      <w:r w:rsidR="00082271" w:rsidRPr="00005505">
        <w:t>.</w:t>
      </w:r>
    </w:p>
    <w:p w14:paraId="4E407B2D" w14:textId="2D98C6ED" w:rsidR="005B6242" w:rsidRDefault="005B6242" w:rsidP="00054A51">
      <w:pPr>
        <w:pStyle w:val="A02"/>
        <w:rPr>
          <w:lang w:val="en-US"/>
        </w:rPr>
      </w:pPr>
      <w:bookmarkStart w:id="12" w:name="_Toc150501842"/>
      <w:r>
        <w:rPr>
          <w:lang w:val="en-US"/>
        </w:rPr>
        <w:t>Lots</w:t>
      </w:r>
      <w:bookmarkEnd w:id="12"/>
    </w:p>
    <w:p w14:paraId="1AC25DE4" w14:textId="0B886C83" w:rsidR="005B6242" w:rsidRDefault="005C3EEB" w:rsidP="005C3EEB">
      <w:r>
        <w:t xml:space="preserve">Overall railway </w:t>
      </w:r>
      <w:r w:rsidR="000025A3">
        <w:t>alignment</w:t>
      </w:r>
      <w:r>
        <w:t xml:space="preserve"> shall be distributed into segments for OFC telecom corridor and are called Lots. </w:t>
      </w:r>
    </w:p>
    <w:p w14:paraId="32D22BAF" w14:textId="6F136580" w:rsidR="005266B1" w:rsidRPr="00005505" w:rsidRDefault="005266B1" w:rsidP="000025A3">
      <w:pPr>
        <w:pStyle w:val="A02"/>
        <w:spacing w:after="0"/>
        <w:rPr>
          <w:lang w:val="en-US"/>
        </w:rPr>
      </w:pPr>
      <w:bookmarkStart w:id="13" w:name="_Toc150501843"/>
      <w:r w:rsidRPr="00005505">
        <w:rPr>
          <w:lang w:val="en-US"/>
        </w:rPr>
        <w:t xml:space="preserve">Similar </w:t>
      </w:r>
      <w:r w:rsidR="00C56CAE" w:rsidRPr="00005505">
        <w:rPr>
          <w:lang w:val="en-US"/>
        </w:rPr>
        <w:t>Assignment</w:t>
      </w:r>
      <w:bookmarkEnd w:id="13"/>
    </w:p>
    <w:p w14:paraId="43E29F15" w14:textId="48097066" w:rsidR="00951231" w:rsidRPr="00005505" w:rsidRDefault="00951231" w:rsidP="000025A3">
      <w:r w:rsidRPr="005B6242">
        <w:t xml:space="preserve">Similar Project means </w:t>
      </w:r>
      <w:r w:rsidR="00D53DA0">
        <w:t>Fe</w:t>
      </w:r>
      <w:r w:rsidR="00D53DA0" w:rsidRPr="008319DD">
        <w:t xml:space="preserve">asibility study, planning &amp; design, support in policy &amp; regulatory compliance, business modelling, </w:t>
      </w:r>
      <w:r w:rsidR="00D53DA0">
        <w:t xml:space="preserve">tendering for </w:t>
      </w:r>
      <w:r w:rsidR="00D53DA0" w:rsidRPr="008319DD">
        <w:t>selection of telecom operator partne</w:t>
      </w:r>
      <w:r w:rsidR="00D53DA0">
        <w:t xml:space="preserve">r, implementation/deployment and operation &amp; management and transaction advisory &amp; transaction support services in telecom industry specifically optical fiber and associated </w:t>
      </w:r>
      <w:r w:rsidR="000025A3">
        <w:t>business</w:t>
      </w:r>
      <w:r w:rsidR="00D53DA0">
        <w:t>.</w:t>
      </w:r>
    </w:p>
    <w:p w14:paraId="67FDBF8B" w14:textId="77777777" w:rsidR="00557D98" w:rsidRPr="00005505" w:rsidRDefault="00557D98" w:rsidP="00054A51">
      <w:pPr>
        <w:pStyle w:val="E1"/>
        <w:rPr>
          <w:lang w:val="en-US"/>
        </w:rPr>
      </w:pPr>
    </w:p>
    <w:p w14:paraId="7772B35B" w14:textId="0771E15D" w:rsidR="00D7031B" w:rsidRPr="00005505" w:rsidRDefault="00D7031B" w:rsidP="000025A3">
      <w:pPr>
        <w:ind w:left="0"/>
        <w:rPr>
          <w:lang w:eastAsia="de-DE"/>
        </w:rPr>
      </w:pPr>
    </w:p>
    <w:p w14:paraId="0657900A" w14:textId="77777777" w:rsidR="005266B1" w:rsidRPr="00005505" w:rsidRDefault="005266B1" w:rsidP="00054A51">
      <w:pPr>
        <w:pStyle w:val="A01"/>
        <w:rPr>
          <w:lang w:val="en-US"/>
        </w:rPr>
      </w:pPr>
      <w:bookmarkStart w:id="14" w:name="_Toc150501844"/>
      <w:r w:rsidRPr="00005505">
        <w:rPr>
          <w:lang w:val="en-US"/>
        </w:rPr>
        <w:t>INVITATION FOR PRE-QUALIFICATION</w:t>
      </w:r>
      <w:bookmarkEnd w:id="14"/>
    </w:p>
    <w:p w14:paraId="6CA2DE43" w14:textId="287EF856" w:rsidR="00F17972" w:rsidRPr="00005505" w:rsidRDefault="004048E8" w:rsidP="00C1217D">
      <w:pPr>
        <w:pStyle w:val="E2a"/>
        <w:ind w:left="1170"/>
        <w:rPr>
          <w:lang w:val="en-US"/>
        </w:rPr>
      </w:pPr>
      <w:r w:rsidRPr="00005505">
        <w:rPr>
          <w:lang w:val="en-US"/>
        </w:rPr>
        <w:t xml:space="preserve">Chief Executive Officer (CEO), </w:t>
      </w:r>
      <w:r w:rsidR="0057251C" w:rsidRPr="00005505">
        <w:rPr>
          <w:lang w:val="en-US"/>
        </w:rPr>
        <w:t xml:space="preserve">Railway Estate Development and Marketing Company (Pvt) Limited (REDAMCO), Islamabad </w:t>
      </w:r>
      <w:r w:rsidR="00AF37B9" w:rsidRPr="00005505">
        <w:rPr>
          <w:lang w:val="en-US"/>
        </w:rPr>
        <w:t>invites Expression of Interest (EOI) for pre</w:t>
      </w:r>
      <w:r w:rsidR="00380517" w:rsidRPr="00005505">
        <w:rPr>
          <w:lang w:val="en-US"/>
        </w:rPr>
        <w:t>-</w:t>
      </w:r>
      <w:r w:rsidR="00AF37B9" w:rsidRPr="00005505">
        <w:rPr>
          <w:lang w:val="en-US"/>
        </w:rPr>
        <w:t>qualification of Consultancy Firms</w:t>
      </w:r>
      <w:r w:rsidR="004E472B" w:rsidRPr="00005505">
        <w:rPr>
          <w:lang w:val="en-US"/>
        </w:rPr>
        <w:t xml:space="preserve"> </w:t>
      </w:r>
      <w:r w:rsidR="00E17CAC" w:rsidRPr="00005505">
        <w:rPr>
          <w:lang w:val="en-US"/>
        </w:rPr>
        <w:t xml:space="preserve">/ Joint Ventures (JV) </w:t>
      </w:r>
      <w:r w:rsidR="0057251C" w:rsidRPr="00005505">
        <w:rPr>
          <w:lang w:val="en-US"/>
        </w:rPr>
        <w:t xml:space="preserve">for providing consultancy </w:t>
      </w:r>
      <w:r w:rsidR="00F17972" w:rsidRPr="00005505">
        <w:rPr>
          <w:lang w:val="en-US"/>
        </w:rPr>
        <w:t xml:space="preserve">services for the assignment of </w:t>
      </w:r>
      <w:r w:rsidR="00D53DA0" w:rsidRPr="00C1217D">
        <w:rPr>
          <w:lang w:val="en-US"/>
        </w:rPr>
        <w:t>Feasibility study, planning &amp; design, support in policy &amp; regulatory compliance, business modelling, tendering for selection of telecom operator partner, implementation/deployment and operation &amp; management and transaction advisory &amp; transaction support services</w:t>
      </w:r>
      <w:r w:rsidR="00F17972" w:rsidRPr="00005505">
        <w:rPr>
          <w:lang w:val="en-US"/>
        </w:rPr>
        <w:t xml:space="preserve"> for </w:t>
      </w:r>
      <w:r w:rsidR="00D53DA0">
        <w:rPr>
          <w:lang w:val="en-US"/>
        </w:rPr>
        <w:t>development of national optical fiber corridor along PR tracks.</w:t>
      </w:r>
    </w:p>
    <w:p w14:paraId="1C17CC9F" w14:textId="76EF6744" w:rsidR="005266B1" w:rsidRPr="00005505" w:rsidRDefault="005266B1" w:rsidP="00C1217D">
      <w:pPr>
        <w:pStyle w:val="E2a"/>
        <w:ind w:left="1170"/>
        <w:rPr>
          <w:lang w:val="en-US"/>
        </w:rPr>
      </w:pPr>
      <w:r w:rsidRPr="00005505">
        <w:rPr>
          <w:lang w:val="en-US"/>
        </w:rPr>
        <w:t>Pre</w:t>
      </w:r>
      <w:r w:rsidR="00380517" w:rsidRPr="00005505">
        <w:rPr>
          <w:lang w:val="en-US"/>
        </w:rPr>
        <w:t>-</w:t>
      </w:r>
      <w:r w:rsidRPr="00005505">
        <w:rPr>
          <w:lang w:val="en-US"/>
        </w:rPr>
        <w:t xml:space="preserve">qualification is open to </w:t>
      </w:r>
      <w:r w:rsidR="005B6242">
        <w:rPr>
          <w:lang w:val="en-US"/>
        </w:rPr>
        <w:t>T</w:t>
      </w:r>
      <w:r w:rsidR="00D53DA0">
        <w:rPr>
          <w:lang w:val="en-US"/>
        </w:rPr>
        <w:t>elecom</w:t>
      </w:r>
      <w:r w:rsidR="005B6242">
        <w:rPr>
          <w:lang w:val="en-US"/>
        </w:rPr>
        <w:t xml:space="preserve"> C</w:t>
      </w:r>
      <w:r w:rsidR="00E17CAC" w:rsidRPr="00005505">
        <w:rPr>
          <w:lang w:val="en-US"/>
        </w:rPr>
        <w:t>onsulting F</w:t>
      </w:r>
      <w:r w:rsidR="00F679AE" w:rsidRPr="00005505">
        <w:rPr>
          <w:lang w:val="en-US"/>
        </w:rPr>
        <w:t>irms</w:t>
      </w:r>
      <w:r w:rsidR="005B6242">
        <w:rPr>
          <w:lang w:val="en-US"/>
        </w:rPr>
        <w:t>/Consortia</w:t>
      </w:r>
      <w:r w:rsidR="005C3EEB">
        <w:rPr>
          <w:lang w:val="en-US"/>
        </w:rPr>
        <w:t xml:space="preserve"> </w:t>
      </w:r>
      <w:r w:rsidRPr="00005505">
        <w:rPr>
          <w:lang w:val="en-US"/>
        </w:rPr>
        <w:t xml:space="preserve">registered with </w:t>
      </w:r>
      <w:r w:rsidR="00F17972" w:rsidRPr="00005505">
        <w:rPr>
          <w:lang w:val="en-US"/>
        </w:rPr>
        <w:t>Securities and Exchange Commission of Pakistan (SECP)</w:t>
      </w:r>
      <w:r w:rsidR="00C1217D">
        <w:rPr>
          <w:lang w:val="en-US"/>
        </w:rPr>
        <w:t>/Registrar of firms</w:t>
      </w:r>
      <w:r w:rsidR="00F17972" w:rsidRPr="00005505">
        <w:rPr>
          <w:lang w:val="en-US"/>
        </w:rPr>
        <w:t xml:space="preserve"> </w:t>
      </w:r>
      <w:r w:rsidRPr="00005505">
        <w:rPr>
          <w:lang w:val="en-US"/>
        </w:rPr>
        <w:t>having requisite technical</w:t>
      </w:r>
      <w:r w:rsidR="00F679AE" w:rsidRPr="00005505">
        <w:rPr>
          <w:lang w:val="en-US"/>
        </w:rPr>
        <w:t xml:space="preserve"> and managerial experience of providing </w:t>
      </w:r>
      <w:r w:rsidR="00F17972" w:rsidRPr="00005505">
        <w:rPr>
          <w:lang w:val="en-US"/>
        </w:rPr>
        <w:t xml:space="preserve">such </w:t>
      </w:r>
      <w:r w:rsidR="00F679AE" w:rsidRPr="00005505">
        <w:rPr>
          <w:lang w:val="en-US"/>
        </w:rPr>
        <w:t>consultancy services</w:t>
      </w:r>
      <w:r w:rsidR="00F17972" w:rsidRPr="00005505">
        <w:rPr>
          <w:lang w:val="en-US"/>
        </w:rPr>
        <w:t xml:space="preserve">. </w:t>
      </w:r>
    </w:p>
    <w:p w14:paraId="16B1A0B9" w14:textId="77777777" w:rsidR="00C1217D" w:rsidRPr="00C1217D" w:rsidRDefault="00C1217D" w:rsidP="00C1217D">
      <w:pPr>
        <w:pStyle w:val="E2a"/>
        <w:ind w:left="1170"/>
        <w:rPr>
          <w:lang w:val="en-US"/>
        </w:rPr>
      </w:pPr>
      <w:r w:rsidRPr="00C1217D">
        <w:rPr>
          <w:lang w:val="en-US"/>
        </w:rPr>
        <w:t xml:space="preserve">The interested Firms/Consortia can obtain prequalification documents from under mentioned office during office hours upon submission of written request and cash payment of Rs. 2000/- (non-refundable). Prequalification documents can also be downloaded from web site, www.redamco.com or PPRA’s website www.ppra.org.pk for study purpose, however, for submission of prequalification request purchase of prequalification documents is necessary. </w:t>
      </w:r>
    </w:p>
    <w:p w14:paraId="376FA928" w14:textId="05DFF043" w:rsidR="00C1217D" w:rsidRPr="00C1217D" w:rsidRDefault="00C1217D" w:rsidP="00C1217D">
      <w:pPr>
        <w:pStyle w:val="E2a"/>
        <w:ind w:left="1170"/>
        <w:rPr>
          <w:lang w:val="en-US"/>
        </w:rPr>
      </w:pPr>
      <w:r w:rsidRPr="00C1217D">
        <w:rPr>
          <w:lang w:val="en-US"/>
        </w:rPr>
        <w:t xml:space="preserve">The prospective firms/consortia are required to submit their Prequalification Application, only on prescribed format, at the undermentioned address on or before </w:t>
      </w:r>
      <w:r w:rsidR="00501591" w:rsidRPr="00501591">
        <w:rPr>
          <w:b/>
          <w:bCs w:val="0"/>
          <w:highlight w:val="yellow"/>
          <w:lang w:val="en-US"/>
        </w:rPr>
        <w:t>1</w:t>
      </w:r>
      <w:r w:rsidR="009974F0">
        <w:rPr>
          <w:b/>
          <w:bCs w:val="0"/>
          <w:highlight w:val="yellow"/>
          <w:lang w:val="en-US"/>
        </w:rPr>
        <w:t>3</w:t>
      </w:r>
      <w:proofErr w:type="gramStart"/>
      <w:r w:rsidRPr="00501591">
        <w:rPr>
          <w:b/>
          <w:bCs w:val="0"/>
          <w:highlight w:val="yellow"/>
          <w:vertAlign w:val="superscript"/>
          <w:lang w:val="en-US"/>
        </w:rPr>
        <w:t>th</w:t>
      </w:r>
      <w:r w:rsidR="00501591" w:rsidRPr="00501591">
        <w:rPr>
          <w:b/>
          <w:bCs w:val="0"/>
          <w:highlight w:val="yellow"/>
          <w:lang w:val="en-US"/>
        </w:rPr>
        <w:t xml:space="preserve"> </w:t>
      </w:r>
      <w:r w:rsidRPr="00501591">
        <w:rPr>
          <w:b/>
          <w:bCs w:val="0"/>
          <w:highlight w:val="yellow"/>
          <w:lang w:val="en-US"/>
        </w:rPr>
        <w:t xml:space="preserve"> </w:t>
      </w:r>
      <w:r w:rsidR="00D877C6" w:rsidRPr="00501591">
        <w:rPr>
          <w:b/>
          <w:bCs w:val="0"/>
          <w:highlight w:val="yellow"/>
          <w:lang w:val="en-US"/>
        </w:rPr>
        <w:t>December</w:t>
      </w:r>
      <w:proofErr w:type="gramEnd"/>
      <w:r w:rsidRPr="00501591">
        <w:rPr>
          <w:b/>
          <w:bCs w:val="0"/>
          <w:highlight w:val="yellow"/>
          <w:lang w:val="en-US"/>
        </w:rPr>
        <w:t>, 2023 up to 1</w:t>
      </w:r>
      <w:r w:rsidR="00501591" w:rsidRPr="00501591">
        <w:rPr>
          <w:b/>
          <w:bCs w:val="0"/>
          <w:highlight w:val="yellow"/>
          <w:lang w:val="en-US"/>
        </w:rPr>
        <w:t>1</w:t>
      </w:r>
      <w:r w:rsidRPr="00501591">
        <w:rPr>
          <w:b/>
          <w:bCs w:val="0"/>
          <w:highlight w:val="yellow"/>
          <w:lang w:val="en-US"/>
        </w:rPr>
        <w:t>:00 Hrs</w:t>
      </w:r>
      <w:r w:rsidRPr="00C1217D">
        <w:rPr>
          <w:lang w:val="en-US"/>
        </w:rPr>
        <w:t xml:space="preserve">. prequalification applications will be opened on the same date and venue at 14:30 </w:t>
      </w:r>
      <w:proofErr w:type="spellStart"/>
      <w:r w:rsidRPr="00C1217D">
        <w:rPr>
          <w:lang w:val="en-US"/>
        </w:rPr>
        <w:t>Hrs</w:t>
      </w:r>
      <w:proofErr w:type="spellEnd"/>
      <w:r w:rsidRPr="00C1217D">
        <w:rPr>
          <w:lang w:val="en-US"/>
        </w:rPr>
        <w:t xml:space="preserve"> in the presence of representative of firms, who choose to witness.</w:t>
      </w:r>
    </w:p>
    <w:p w14:paraId="3EF82BA4" w14:textId="03E4AA7D" w:rsidR="00E5104A" w:rsidRPr="000025A3" w:rsidRDefault="00AC6891" w:rsidP="000025A3">
      <w:pPr>
        <w:pStyle w:val="E2a"/>
        <w:rPr>
          <w:lang w:val="en-US"/>
        </w:rPr>
      </w:pPr>
      <w:r w:rsidRPr="00005505">
        <w:rPr>
          <w:lang w:val="en-US"/>
        </w:rPr>
        <w:t xml:space="preserve">Applications received late shall </w:t>
      </w:r>
      <w:r w:rsidR="005C7770" w:rsidRPr="00005505">
        <w:rPr>
          <w:lang w:val="en-US"/>
        </w:rPr>
        <w:t>not be entertained.</w:t>
      </w:r>
    </w:p>
    <w:p w14:paraId="0B5FA424" w14:textId="4336290D" w:rsidR="00960690" w:rsidRPr="00005505" w:rsidRDefault="00960690" w:rsidP="00D877C6">
      <w:pPr>
        <w:pStyle w:val="Heading2"/>
      </w:pPr>
      <w:r w:rsidRPr="00005505">
        <w:t>(Jawad Khan)</w:t>
      </w:r>
    </w:p>
    <w:p w14:paraId="6F28BD8F" w14:textId="77777777" w:rsidR="00960690" w:rsidRPr="00005505" w:rsidRDefault="00960690" w:rsidP="00D877C6">
      <w:pPr>
        <w:pStyle w:val="Heading2"/>
      </w:pPr>
      <w:r w:rsidRPr="00005505">
        <w:t>Manager North</w:t>
      </w:r>
    </w:p>
    <w:p w14:paraId="08FD17E8" w14:textId="77777777" w:rsidR="00960690" w:rsidRPr="00005505" w:rsidRDefault="00960690" w:rsidP="00D877C6">
      <w:pPr>
        <w:pStyle w:val="Heading2"/>
        <w:rPr>
          <w:bCs/>
        </w:rPr>
      </w:pPr>
      <w:r w:rsidRPr="00005505">
        <w:t>1</w:t>
      </w:r>
      <w:r w:rsidRPr="00005505">
        <w:rPr>
          <w:vertAlign w:val="superscript"/>
        </w:rPr>
        <w:t>ST</w:t>
      </w:r>
      <w:r w:rsidRPr="00005505">
        <w:t xml:space="preserve"> Floor, Corporate Office, Service Road (South), Sector I-11/1, Islamabad </w:t>
      </w:r>
    </w:p>
    <w:p w14:paraId="708AC39E" w14:textId="77777777" w:rsidR="00960690" w:rsidRPr="00005505" w:rsidRDefault="00960690" w:rsidP="00D877C6">
      <w:pPr>
        <w:pStyle w:val="Heading2"/>
        <w:rPr>
          <w:bCs/>
        </w:rPr>
      </w:pPr>
      <w:r w:rsidRPr="00005505">
        <w:t>Telephone: 051-9278717-19</w:t>
      </w:r>
    </w:p>
    <w:p w14:paraId="3601E3FF" w14:textId="359BB348" w:rsidR="00D10A9F" w:rsidRPr="00005505" w:rsidRDefault="00960690" w:rsidP="00D877C6">
      <w:pPr>
        <w:ind w:left="810"/>
        <w:jc w:val="center"/>
        <w:rPr>
          <w:bCs/>
        </w:rPr>
      </w:pPr>
      <w:r w:rsidRPr="00005505">
        <w:t>Emails</w:t>
      </w:r>
      <w:r w:rsidRPr="00005505">
        <w:rPr>
          <w:rStyle w:val="Hyperlink"/>
        </w:rPr>
        <w:t xml:space="preserve"> </w:t>
      </w:r>
      <w:r w:rsidRPr="00005505">
        <w:t>men@redamco.com</w:t>
      </w:r>
      <w:r w:rsidRPr="00005505">
        <w:rPr>
          <w:bCs/>
        </w:rPr>
        <w:t xml:space="preserve"> </w:t>
      </w:r>
      <w:r w:rsidR="00D10A9F" w:rsidRPr="00005505">
        <w:rPr>
          <w:bCs/>
        </w:rPr>
        <w:br w:type="page"/>
      </w:r>
    </w:p>
    <w:p w14:paraId="01948B4D" w14:textId="77777777" w:rsidR="005266B1" w:rsidRPr="00005505" w:rsidRDefault="005266B1" w:rsidP="00054A51">
      <w:pPr>
        <w:pStyle w:val="A01"/>
        <w:rPr>
          <w:lang w:val="en-US"/>
        </w:rPr>
      </w:pPr>
      <w:bookmarkStart w:id="15" w:name="_Toc150501845"/>
      <w:r w:rsidRPr="00005505">
        <w:rPr>
          <w:lang w:val="en-US"/>
        </w:rPr>
        <w:lastRenderedPageBreak/>
        <w:t xml:space="preserve">INSTRUCTIONS TO </w:t>
      </w:r>
      <w:r w:rsidR="0047148A" w:rsidRPr="00005505">
        <w:rPr>
          <w:lang w:val="en-US"/>
        </w:rPr>
        <w:t xml:space="preserve">THE </w:t>
      </w:r>
      <w:r w:rsidRPr="00005505">
        <w:rPr>
          <w:lang w:val="en-US"/>
        </w:rPr>
        <w:t>APPLICANTS</w:t>
      </w:r>
      <w:bookmarkEnd w:id="15"/>
    </w:p>
    <w:p w14:paraId="3AB0BE66" w14:textId="77777777" w:rsidR="00D7031B" w:rsidRPr="00005505" w:rsidRDefault="005266B1" w:rsidP="00054A51">
      <w:pPr>
        <w:pStyle w:val="A02"/>
        <w:rPr>
          <w:lang w:val="en-US"/>
        </w:rPr>
      </w:pPr>
      <w:bookmarkStart w:id="16" w:name="_Toc150501846"/>
      <w:r w:rsidRPr="00005505">
        <w:rPr>
          <w:lang w:val="en-US"/>
        </w:rPr>
        <w:t>Submission of Applications</w:t>
      </w:r>
      <w:bookmarkEnd w:id="16"/>
    </w:p>
    <w:p w14:paraId="29851617" w14:textId="48EBEBBF" w:rsidR="005266B1" w:rsidRPr="00005505" w:rsidRDefault="005266B1" w:rsidP="006F32CE">
      <w:pPr>
        <w:pStyle w:val="E2a"/>
        <w:numPr>
          <w:ilvl w:val="1"/>
          <w:numId w:val="23"/>
        </w:numPr>
        <w:ind w:left="1260"/>
        <w:rPr>
          <w:lang w:val="en-US"/>
        </w:rPr>
      </w:pPr>
      <w:r w:rsidRPr="00005505">
        <w:rPr>
          <w:lang w:val="en-US"/>
        </w:rPr>
        <w:t xml:space="preserve">Applications for pre-qualification (one original and </w:t>
      </w:r>
      <w:r w:rsidR="0090602D" w:rsidRPr="00005505">
        <w:rPr>
          <w:lang w:val="en-US"/>
        </w:rPr>
        <w:t>one</w:t>
      </w:r>
      <w:r w:rsidRPr="00005505">
        <w:rPr>
          <w:lang w:val="en-US"/>
        </w:rPr>
        <w:t xml:space="preserve"> cop</w:t>
      </w:r>
      <w:r w:rsidR="0090602D" w:rsidRPr="00005505">
        <w:rPr>
          <w:lang w:val="en-US"/>
        </w:rPr>
        <w:t>y</w:t>
      </w:r>
      <w:r w:rsidRPr="00005505">
        <w:rPr>
          <w:lang w:val="en-US"/>
        </w:rPr>
        <w:t xml:space="preserve">) must be received in sealed envelope to be delivered either by hand or through courier service </w:t>
      </w:r>
      <w:r w:rsidR="00C939E7" w:rsidRPr="00005505">
        <w:rPr>
          <w:lang w:val="en-US"/>
        </w:rPr>
        <w:t>to: -</w:t>
      </w:r>
    </w:p>
    <w:p w14:paraId="188A1F57" w14:textId="0B2017F7" w:rsidR="0090602D" w:rsidRPr="00005505" w:rsidRDefault="0090602D" w:rsidP="00D877C6">
      <w:pPr>
        <w:pStyle w:val="Heading2"/>
      </w:pPr>
      <w:r w:rsidRPr="00005505">
        <w:t>Jawad Khan</w:t>
      </w:r>
    </w:p>
    <w:p w14:paraId="05E1160A" w14:textId="77777777" w:rsidR="0090602D" w:rsidRPr="00005505" w:rsidRDefault="0090602D" w:rsidP="00D877C6">
      <w:pPr>
        <w:pStyle w:val="Heading2"/>
      </w:pPr>
      <w:r w:rsidRPr="00005505">
        <w:t>Manager North</w:t>
      </w:r>
    </w:p>
    <w:p w14:paraId="27173169" w14:textId="77777777" w:rsidR="0090602D" w:rsidRPr="00005505" w:rsidRDefault="0090602D" w:rsidP="00D877C6">
      <w:pPr>
        <w:pStyle w:val="Heading2"/>
        <w:rPr>
          <w:bCs/>
        </w:rPr>
      </w:pPr>
      <w:r w:rsidRPr="00005505">
        <w:t>1</w:t>
      </w:r>
      <w:r w:rsidRPr="00005505">
        <w:rPr>
          <w:vertAlign w:val="superscript"/>
        </w:rPr>
        <w:t>ST</w:t>
      </w:r>
      <w:r w:rsidRPr="00005505">
        <w:t xml:space="preserve"> Floor, Corporate Office, Service Road (South), Sector I-11/1, Islamabad </w:t>
      </w:r>
    </w:p>
    <w:p w14:paraId="3FCF5054" w14:textId="77777777" w:rsidR="0090602D" w:rsidRPr="00005505" w:rsidRDefault="0090602D" w:rsidP="00D877C6">
      <w:pPr>
        <w:pStyle w:val="Heading2"/>
        <w:rPr>
          <w:bCs/>
        </w:rPr>
      </w:pPr>
      <w:r w:rsidRPr="00005505">
        <w:t>Telephone: 051-9278717-19</w:t>
      </w:r>
    </w:p>
    <w:p w14:paraId="48B6A5E0" w14:textId="77777777" w:rsidR="0090602D" w:rsidRPr="00005505" w:rsidRDefault="0090602D" w:rsidP="00E43BB8">
      <w:pPr>
        <w:pStyle w:val="E2a"/>
        <w:numPr>
          <w:ilvl w:val="0"/>
          <w:numId w:val="0"/>
        </w:numPr>
        <w:ind w:left="1260"/>
        <w:rPr>
          <w:lang w:val="en-US"/>
        </w:rPr>
      </w:pPr>
      <w:r w:rsidRPr="00005505">
        <w:rPr>
          <w:lang w:val="en-US"/>
        </w:rPr>
        <w:t>Emails</w:t>
      </w:r>
      <w:r w:rsidRPr="00005505">
        <w:rPr>
          <w:rStyle w:val="Hyperlink"/>
          <w:bCs w:val="0"/>
          <w:sz w:val="22"/>
          <w:szCs w:val="22"/>
          <w:lang w:val="en-US"/>
        </w:rPr>
        <w:t xml:space="preserve"> </w:t>
      </w:r>
      <w:r w:rsidRPr="00005505">
        <w:rPr>
          <w:lang w:val="en-US"/>
        </w:rPr>
        <w:t xml:space="preserve">men@redamco.com </w:t>
      </w:r>
    </w:p>
    <w:p w14:paraId="198A79EF" w14:textId="14DDE0B9" w:rsidR="005266B1" w:rsidRPr="005C3EEB" w:rsidRDefault="005C3EEB" w:rsidP="00E43BB8">
      <w:pPr>
        <w:pStyle w:val="E2a"/>
        <w:numPr>
          <w:ilvl w:val="0"/>
          <w:numId w:val="0"/>
        </w:numPr>
        <w:ind w:left="1260"/>
        <w:rPr>
          <w:lang w:val="en-US"/>
        </w:rPr>
      </w:pPr>
      <w:r w:rsidRPr="00501591">
        <w:rPr>
          <w:highlight w:val="yellow"/>
          <w:lang w:val="en-US"/>
        </w:rPr>
        <w:t xml:space="preserve">Not later than </w:t>
      </w:r>
      <w:r w:rsidR="00501591" w:rsidRPr="00501591">
        <w:rPr>
          <w:b/>
          <w:bCs w:val="0"/>
          <w:highlight w:val="yellow"/>
          <w:lang w:val="en-US"/>
        </w:rPr>
        <w:t>1</w:t>
      </w:r>
      <w:r w:rsidR="009974F0">
        <w:rPr>
          <w:b/>
          <w:bCs w:val="0"/>
          <w:highlight w:val="yellow"/>
          <w:lang w:val="en-US"/>
        </w:rPr>
        <w:t>3</w:t>
      </w:r>
      <w:r w:rsidRPr="00501591">
        <w:rPr>
          <w:b/>
          <w:bCs w:val="0"/>
          <w:highlight w:val="yellow"/>
          <w:vertAlign w:val="superscript"/>
          <w:lang w:val="en-US"/>
        </w:rPr>
        <w:t>th</w:t>
      </w:r>
      <w:r w:rsidRPr="00501591">
        <w:rPr>
          <w:b/>
          <w:bCs w:val="0"/>
          <w:highlight w:val="yellow"/>
          <w:lang w:val="en-US"/>
        </w:rPr>
        <w:t xml:space="preserve"> </w:t>
      </w:r>
      <w:r w:rsidR="005960BB" w:rsidRPr="00501591">
        <w:rPr>
          <w:b/>
          <w:bCs w:val="0"/>
          <w:highlight w:val="yellow"/>
          <w:lang w:val="en-US"/>
        </w:rPr>
        <w:t>December</w:t>
      </w:r>
      <w:r w:rsidR="00C01B5B" w:rsidRPr="00501591">
        <w:rPr>
          <w:b/>
          <w:bCs w:val="0"/>
          <w:highlight w:val="yellow"/>
          <w:lang w:val="en-US"/>
        </w:rPr>
        <w:t>, 20</w:t>
      </w:r>
      <w:r w:rsidR="00C939E7" w:rsidRPr="00501591">
        <w:rPr>
          <w:b/>
          <w:bCs w:val="0"/>
          <w:highlight w:val="yellow"/>
          <w:lang w:val="en-US"/>
        </w:rPr>
        <w:t>2</w:t>
      </w:r>
      <w:r w:rsidR="0090602D" w:rsidRPr="00501591">
        <w:rPr>
          <w:b/>
          <w:bCs w:val="0"/>
          <w:highlight w:val="yellow"/>
          <w:lang w:val="en-US"/>
        </w:rPr>
        <w:t>3</w:t>
      </w:r>
      <w:r w:rsidR="00C01B5B" w:rsidRPr="00501591">
        <w:rPr>
          <w:highlight w:val="yellow"/>
          <w:lang w:val="en-US"/>
        </w:rPr>
        <w:t xml:space="preserve"> </w:t>
      </w:r>
      <w:r w:rsidR="005266B1" w:rsidRPr="00501591">
        <w:rPr>
          <w:b/>
          <w:highlight w:val="yellow"/>
          <w:lang w:val="en-US"/>
        </w:rPr>
        <w:t xml:space="preserve">till </w:t>
      </w:r>
      <w:r w:rsidR="0090602D" w:rsidRPr="00501591">
        <w:rPr>
          <w:b/>
          <w:highlight w:val="yellow"/>
          <w:lang w:val="en-US"/>
        </w:rPr>
        <w:t>1</w:t>
      </w:r>
      <w:r w:rsidR="00501591" w:rsidRPr="00501591">
        <w:rPr>
          <w:b/>
          <w:highlight w:val="yellow"/>
          <w:lang w:val="en-US"/>
        </w:rPr>
        <w:t>1</w:t>
      </w:r>
      <w:r w:rsidR="0090602D" w:rsidRPr="00501591">
        <w:rPr>
          <w:b/>
          <w:highlight w:val="yellow"/>
          <w:lang w:val="en-US"/>
        </w:rPr>
        <w:t>:</w:t>
      </w:r>
      <w:r w:rsidR="00120B60" w:rsidRPr="00501591">
        <w:rPr>
          <w:b/>
          <w:highlight w:val="yellow"/>
          <w:lang w:val="en-US"/>
        </w:rPr>
        <w:t xml:space="preserve">00 </w:t>
      </w:r>
      <w:proofErr w:type="spellStart"/>
      <w:r w:rsidR="0090602D" w:rsidRPr="00501591">
        <w:rPr>
          <w:b/>
          <w:highlight w:val="yellow"/>
          <w:lang w:val="en-US"/>
        </w:rPr>
        <w:t>Hrs</w:t>
      </w:r>
      <w:proofErr w:type="spellEnd"/>
    </w:p>
    <w:p w14:paraId="707484D6" w14:textId="5A8C92BA" w:rsidR="005266B1" w:rsidRPr="00005505" w:rsidRDefault="00120B60" w:rsidP="006F32CE">
      <w:pPr>
        <w:pStyle w:val="E2a"/>
        <w:numPr>
          <w:ilvl w:val="1"/>
          <w:numId w:val="23"/>
        </w:numPr>
        <w:ind w:left="1260"/>
        <w:rPr>
          <w:lang w:val="en-US"/>
        </w:rPr>
      </w:pPr>
      <w:r w:rsidRPr="00005505">
        <w:rPr>
          <w:lang w:val="en-US"/>
        </w:rPr>
        <w:t xml:space="preserve">Applications shall be </w:t>
      </w:r>
      <w:r w:rsidR="005266B1" w:rsidRPr="00005505">
        <w:rPr>
          <w:lang w:val="en-US"/>
        </w:rPr>
        <w:t xml:space="preserve">clearly marked “Application for </w:t>
      </w:r>
      <w:r w:rsidR="008B7653" w:rsidRPr="00005505">
        <w:rPr>
          <w:lang w:val="en-US"/>
        </w:rPr>
        <w:t>pre</w:t>
      </w:r>
      <w:r w:rsidR="007977CD" w:rsidRPr="00005505">
        <w:rPr>
          <w:lang w:val="en-US"/>
        </w:rPr>
        <w:t>-</w:t>
      </w:r>
      <w:r w:rsidR="008B7653" w:rsidRPr="00005505">
        <w:rPr>
          <w:lang w:val="en-US"/>
        </w:rPr>
        <w:t xml:space="preserve">qualification for </w:t>
      </w:r>
      <w:r w:rsidR="00FA3B87" w:rsidRPr="00005505">
        <w:rPr>
          <w:lang w:val="en-US"/>
        </w:rPr>
        <w:t>‘</w:t>
      </w:r>
      <w:r w:rsidR="00FA3B87">
        <w:rPr>
          <w:rFonts w:cs="Times New Roman"/>
        </w:rPr>
        <w:t>Fe</w:t>
      </w:r>
      <w:r w:rsidR="00FA3B87" w:rsidRPr="008319DD">
        <w:rPr>
          <w:rFonts w:cs="Times New Roman"/>
        </w:rPr>
        <w:t xml:space="preserve">asibility study, planning &amp; design, support in policy &amp; regulatory compliance, business modelling, </w:t>
      </w:r>
      <w:r w:rsidR="00FA3B87">
        <w:t xml:space="preserve">tendering for </w:t>
      </w:r>
      <w:r w:rsidR="00FA3B87" w:rsidRPr="008319DD">
        <w:rPr>
          <w:rFonts w:cs="Times New Roman"/>
        </w:rPr>
        <w:t>selection of telecom operator partne</w:t>
      </w:r>
      <w:r w:rsidR="00FA3B87">
        <w:t xml:space="preserve">r, </w:t>
      </w:r>
      <w:r w:rsidR="00FA3B87">
        <w:rPr>
          <w:rFonts w:cs="Times New Roman"/>
        </w:rPr>
        <w:t>implementation</w:t>
      </w:r>
      <w:r w:rsidR="00FA3B87">
        <w:t>/deployment</w:t>
      </w:r>
      <w:r w:rsidR="00FA3B87">
        <w:rPr>
          <w:rFonts w:cs="Times New Roman"/>
        </w:rPr>
        <w:t xml:space="preserve"> and operation &amp; management</w:t>
      </w:r>
      <w:r w:rsidR="00FA3B87">
        <w:t xml:space="preserve"> and</w:t>
      </w:r>
      <w:r w:rsidR="00FA3B87">
        <w:rPr>
          <w:rFonts w:cs="Times New Roman"/>
        </w:rPr>
        <w:t xml:space="preserve"> transaction advisory </w:t>
      </w:r>
      <w:r w:rsidR="00FA3B87">
        <w:t>&amp;</w:t>
      </w:r>
      <w:r w:rsidR="00FA3B87">
        <w:rPr>
          <w:rFonts w:cs="Times New Roman"/>
        </w:rPr>
        <w:t xml:space="preserve"> transaction support services</w:t>
      </w:r>
      <w:r w:rsidR="00FA3B87" w:rsidRPr="00005505">
        <w:rPr>
          <w:lang w:val="en-US"/>
        </w:rPr>
        <w:t xml:space="preserve"> for </w:t>
      </w:r>
      <w:r w:rsidR="00FA3B87">
        <w:rPr>
          <w:lang w:val="en-US"/>
        </w:rPr>
        <w:t>development of national optical fiber corridor along PR tracks.</w:t>
      </w:r>
      <w:r w:rsidR="008B7653" w:rsidRPr="00005505">
        <w:rPr>
          <w:lang w:val="en-US"/>
        </w:rPr>
        <w:t>”.</w:t>
      </w:r>
    </w:p>
    <w:p w14:paraId="4118FCBB" w14:textId="77777777" w:rsidR="005266B1" w:rsidRPr="00005505" w:rsidRDefault="005266B1" w:rsidP="006F32CE">
      <w:pPr>
        <w:pStyle w:val="E2a"/>
        <w:numPr>
          <w:ilvl w:val="1"/>
          <w:numId w:val="23"/>
        </w:numPr>
        <w:ind w:left="1260"/>
        <w:rPr>
          <w:lang w:val="en-US"/>
        </w:rPr>
      </w:pPr>
      <w:r w:rsidRPr="00005505">
        <w:rPr>
          <w:lang w:val="en-US"/>
        </w:rPr>
        <w:t xml:space="preserve">The name and mailing address of the </w:t>
      </w:r>
      <w:r w:rsidR="007977CD" w:rsidRPr="00005505">
        <w:rPr>
          <w:lang w:val="en-US"/>
        </w:rPr>
        <w:t>A</w:t>
      </w:r>
      <w:r w:rsidRPr="00005505">
        <w:rPr>
          <w:lang w:val="en-US"/>
        </w:rPr>
        <w:t xml:space="preserve">pplicant </w:t>
      </w:r>
      <w:r w:rsidR="00577518" w:rsidRPr="00005505">
        <w:rPr>
          <w:lang w:val="en-US"/>
        </w:rPr>
        <w:t>should be</w:t>
      </w:r>
      <w:r w:rsidRPr="00005505">
        <w:rPr>
          <w:lang w:val="en-US"/>
        </w:rPr>
        <w:t xml:space="preserve"> clearly marked on left hand </w:t>
      </w:r>
      <w:r w:rsidR="007977CD" w:rsidRPr="00005505">
        <w:rPr>
          <w:lang w:val="en-US"/>
        </w:rPr>
        <w:t xml:space="preserve">side </w:t>
      </w:r>
      <w:r w:rsidRPr="00005505">
        <w:rPr>
          <w:lang w:val="en-US"/>
        </w:rPr>
        <w:t>of the envelope.</w:t>
      </w:r>
    </w:p>
    <w:p w14:paraId="76A4567D" w14:textId="77777777" w:rsidR="005266B1" w:rsidRPr="00005505" w:rsidRDefault="005266B1" w:rsidP="006F32CE">
      <w:pPr>
        <w:pStyle w:val="E2a"/>
        <w:numPr>
          <w:ilvl w:val="1"/>
          <w:numId w:val="23"/>
        </w:numPr>
        <w:ind w:left="1260"/>
        <w:rPr>
          <w:lang w:val="en-US"/>
        </w:rPr>
      </w:pPr>
      <w:r w:rsidRPr="00005505">
        <w:rPr>
          <w:lang w:val="en-US"/>
        </w:rPr>
        <w:t xml:space="preserve">The </w:t>
      </w:r>
      <w:r w:rsidR="0085654C" w:rsidRPr="00005505">
        <w:rPr>
          <w:lang w:val="en-US"/>
        </w:rPr>
        <w:t xml:space="preserve">Applications </w:t>
      </w:r>
      <w:r w:rsidRPr="00005505">
        <w:rPr>
          <w:lang w:val="en-US"/>
        </w:rPr>
        <w:t>sh</w:t>
      </w:r>
      <w:r w:rsidR="005C7770" w:rsidRPr="00005505">
        <w:rPr>
          <w:lang w:val="en-US"/>
        </w:rPr>
        <w:t xml:space="preserve">ould be </w:t>
      </w:r>
      <w:r w:rsidRPr="00005505">
        <w:rPr>
          <w:lang w:val="en-US"/>
        </w:rPr>
        <w:t xml:space="preserve">in English language. Information in any other language shall be accompanied by its translation in English. Employer reserves the right for </w:t>
      </w:r>
      <w:r w:rsidR="00F12B94" w:rsidRPr="00005505">
        <w:rPr>
          <w:lang w:val="en-US"/>
        </w:rPr>
        <w:t>not qualifying any firm</w:t>
      </w:r>
      <w:r w:rsidRPr="00005505">
        <w:rPr>
          <w:lang w:val="en-US"/>
        </w:rPr>
        <w:t xml:space="preserve"> in case of non-compliance of this requirement.</w:t>
      </w:r>
    </w:p>
    <w:p w14:paraId="27522DAD" w14:textId="2A6B5F2C" w:rsidR="009669CD" w:rsidRPr="00005505" w:rsidRDefault="005266B1" w:rsidP="006F32CE">
      <w:pPr>
        <w:pStyle w:val="E2a"/>
        <w:numPr>
          <w:ilvl w:val="1"/>
          <w:numId w:val="23"/>
        </w:numPr>
        <w:ind w:left="1260"/>
        <w:rPr>
          <w:lang w:val="en-US"/>
        </w:rPr>
      </w:pPr>
      <w:r w:rsidRPr="00005505">
        <w:rPr>
          <w:lang w:val="en-US"/>
        </w:rPr>
        <w:t xml:space="preserve">Applicants must respond to all </w:t>
      </w:r>
      <w:r w:rsidR="007977CD" w:rsidRPr="00005505">
        <w:rPr>
          <w:lang w:val="en-US"/>
        </w:rPr>
        <w:t xml:space="preserve">the </w:t>
      </w:r>
      <w:r w:rsidRPr="00005505">
        <w:rPr>
          <w:lang w:val="en-US"/>
        </w:rPr>
        <w:t xml:space="preserve">questions and provide complete information as advised in this document. </w:t>
      </w:r>
      <w:r w:rsidR="002E27D8" w:rsidRPr="00005505">
        <w:rPr>
          <w:lang w:val="en-US"/>
        </w:rPr>
        <w:t xml:space="preserve">Lack of </w:t>
      </w:r>
      <w:r w:rsidRPr="00005505">
        <w:rPr>
          <w:lang w:val="en-US"/>
        </w:rPr>
        <w:t>essential information may result in dis-qualification</w:t>
      </w:r>
      <w:r w:rsidR="002E27D8" w:rsidRPr="00005505">
        <w:rPr>
          <w:lang w:val="en-US"/>
        </w:rPr>
        <w:t>.</w:t>
      </w:r>
      <w:r w:rsidRPr="00005505">
        <w:rPr>
          <w:lang w:val="en-US"/>
        </w:rPr>
        <w:t xml:space="preserve"> </w:t>
      </w:r>
      <w:r w:rsidR="00FF67A3" w:rsidRPr="00005505">
        <w:rPr>
          <w:lang w:val="en-US"/>
        </w:rPr>
        <w:t xml:space="preserve">However, </w:t>
      </w:r>
      <w:r w:rsidR="002E27D8" w:rsidRPr="00005505">
        <w:rPr>
          <w:lang w:val="en-US"/>
        </w:rPr>
        <w:t xml:space="preserve">the </w:t>
      </w:r>
      <w:r w:rsidR="00FF67A3" w:rsidRPr="00005505">
        <w:rPr>
          <w:lang w:val="en-US"/>
        </w:rPr>
        <w:t>Employer may</w:t>
      </w:r>
      <w:r w:rsidR="00C01B5B" w:rsidRPr="00005505">
        <w:rPr>
          <w:lang w:val="en-US"/>
        </w:rPr>
        <w:t>, at its discretion,</w:t>
      </w:r>
      <w:r w:rsidR="00FF67A3" w:rsidRPr="00005505">
        <w:rPr>
          <w:lang w:val="en-US"/>
        </w:rPr>
        <w:t xml:space="preserve"> request </w:t>
      </w:r>
      <w:r w:rsidR="00577518" w:rsidRPr="00005505">
        <w:rPr>
          <w:lang w:val="en-US"/>
        </w:rPr>
        <w:t>submission of</w:t>
      </w:r>
      <w:r w:rsidR="00FF67A3" w:rsidRPr="00005505">
        <w:rPr>
          <w:lang w:val="en-US"/>
        </w:rPr>
        <w:t xml:space="preserve"> any missing documents or additional documents.</w:t>
      </w:r>
    </w:p>
    <w:p w14:paraId="4BA78ED2" w14:textId="7807C21E" w:rsidR="00E43BB8" w:rsidRPr="00005505" w:rsidRDefault="00E43BB8" w:rsidP="006F32CE">
      <w:pPr>
        <w:pStyle w:val="E2a"/>
        <w:numPr>
          <w:ilvl w:val="1"/>
          <w:numId w:val="23"/>
        </w:numPr>
        <w:ind w:left="1260"/>
        <w:rPr>
          <w:lang w:val="en-US"/>
        </w:rPr>
      </w:pPr>
      <w:r w:rsidRPr="00005505">
        <w:rPr>
          <w:lang w:val="en-US"/>
        </w:rPr>
        <w:t xml:space="preserve">In case of Joint Venture of two or more firms, please attach Joint Venture Agreement or Memorandum of Understanding (MOU) for forming the Joint Venture. </w:t>
      </w:r>
    </w:p>
    <w:p w14:paraId="16AF0730" w14:textId="77777777" w:rsidR="006C5085" w:rsidRPr="00005505" w:rsidRDefault="006C5085" w:rsidP="006F32CE">
      <w:pPr>
        <w:pStyle w:val="E2a"/>
        <w:numPr>
          <w:ilvl w:val="1"/>
          <w:numId w:val="23"/>
        </w:numPr>
        <w:ind w:left="1260"/>
        <w:rPr>
          <w:lang w:val="en-US"/>
        </w:rPr>
      </w:pPr>
      <w:r w:rsidRPr="00005505">
        <w:rPr>
          <w:lang w:val="en-US"/>
        </w:rPr>
        <w:t xml:space="preserve">The </w:t>
      </w:r>
      <w:r w:rsidR="001A43AD" w:rsidRPr="00005505">
        <w:rPr>
          <w:lang w:val="en-US"/>
        </w:rPr>
        <w:t xml:space="preserve">Application </w:t>
      </w:r>
      <w:r w:rsidRPr="00005505">
        <w:rPr>
          <w:lang w:val="en-US"/>
        </w:rPr>
        <w:t>sh</w:t>
      </w:r>
      <w:r w:rsidR="002E27D8" w:rsidRPr="00005505">
        <w:rPr>
          <w:lang w:val="en-US"/>
        </w:rPr>
        <w:t xml:space="preserve">ould fully </w:t>
      </w:r>
      <w:r w:rsidRPr="00005505">
        <w:rPr>
          <w:lang w:val="en-US"/>
        </w:rPr>
        <w:t>compl</w:t>
      </w:r>
      <w:r w:rsidR="002E27D8" w:rsidRPr="00005505">
        <w:rPr>
          <w:lang w:val="en-US"/>
        </w:rPr>
        <w:t xml:space="preserve">y </w:t>
      </w:r>
      <w:r w:rsidRPr="00005505">
        <w:rPr>
          <w:lang w:val="en-US"/>
        </w:rPr>
        <w:t xml:space="preserve">with the Instructions to Applicants, Forms, </w:t>
      </w:r>
      <w:r w:rsidR="000D10C0" w:rsidRPr="00005505">
        <w:rPr>
          <w:lang w:val="en-US"/>
        </w:rPr>
        <w:t>and Appendices</w:t>
      </w:r>
      <w:r w:rsidRPr="00005505">
        <w:rPr>
          <w:lang w:val="en-US"/>
        </w:rPr>
        <w:t xml:space="preserve"> etc. </w:t>
      </w:r>
      <w:r w:rsidR="000D10C0" w:rsidRPr="00005505">
        <w:rPr>
          <w:lang w:val="en-US"/>
        </w:rPr>
        <w:t>Non</w:t>
      </w:r>
      <w:r w:rsidR="006A42A8" w:rsidRPr="00005505">
        <w:rPr>
          <w:lang w:val="en-US"/>
        </w:rPr>
        <w:t>-</w:t>
      </w:r>
      <w:r w:rsidR="000D10C0" w:rsidRPr="00005505">
        <w:rPr>
          <w:lang w:val="en-US"/>
        </w:rPr>
        <w:t>compliance</w:t>
      </w:r>
      <w:r w:rsidRPr="00005505">
        <w:rPr>
          <w:lang w:val="en-US"/>
        </w:rPr>
        <w:t xml:space="preserve"> may </w:t>
      </w:r>
      <w:r w:rsidR="002E27D8" w:rsidRPr="00005505">
        <w:rPr>
          <w:lang w:val="en-US"/>
        </w:rPr>
        <w:t xml:space="preserve">lead to </w:t>
      </w:r>
      <w:r w:rsidR="007A02EB" w:rsidRPr="00005505">
        <w:rPr>
          <w:lang w:val="en-US"/>
        </w:rPr>
        <w:t xml:space="preserve">rejection of </w:t>
      </w:r>
      <w:r w:rsidR="006A42A8" w:rsidRPr="00005505">
        <w:rPr>
          <w:lang w:val="en-US"/>
        </w:rPr>
        <w:t>A</w:t>
      </w:r>
      <w:r w:rsidR="001F5A62" w:rsidRPr="00005505">
        <w:rPr>
          <w:lang w:val="en-US"/>
        </w:rPr>
        <w:t>pplicant’s</w:t>
      </w:r>
      <w:r w:rsidR="002E27D8" w:rsidRPr="00005505">
        <w:rPr>
          <w:lang w:val="en-US"/>
        </w:rPr>
        <w:t xml:space="preserve"> </w:t>
      </w:r>
      <w:r w:rsidR="007A02EB" w:rsidRPr="00005505">
        <w:rPr>
          <w:lang w:val="en-US"/>
        </w:rPr>
        <w:t>EOI for pre-</w:t>
      </w:r>
      <w:r w:rsidRPr="00005505">
        <w:rPr>
          <w:lang w:val="en-US"/>
        </w:rPr>
        <w:t>qualifi</w:t>
      </w:r>
      <w:r w:rsidR="002E27D8" w:rsidRPr="00005505">
        <w:rPr>
          <w:lang w:val="en-US"/>
        </w:rPr>
        <w:t>cation.</w:t>
      </w:r>
      <w:r w:rsidRPr="00005505">
        <w:rPr>
          <w:lang w:val="en-US"/>
        </w:rPr>
        <w:t xml:space="preserve"> </w:t>
      </w:r>
    </w:p>
    <w:p w14:paraId="53B37EE6" w14:textId="1F2872DF" w:rsidR="00847EF1" w:rsidRPr="000025A3" w:rsidRDefault="00F204A5" w:rsidP="000025A3">
      <w:pPr>
        <w:pStyle w:val="E2a"/>
        <w:numPr>
          <w:ilvl w:val="1"/>
          <w:numId w:val="23"/>
        </w:numPr>
        <w:ind w:left="1260"/>
        <w:rPr>
          <w:lang w:val="en-US"/>
        </w:rPr>
      </w:pPr>
      <w:r w:rsidRPr="00005505">
        <w:rPr>
          <w:lang w:val="en-US"/>
        </w:rPr>
        <w:lastRenderedPageBreak/>
        <w:t>The Employer, if desired</w:t>
      </w:r>
      <w:r w:rsidR="006A42A8" w:rsidRPr="00005505">
        <w:rPr>
          <w:lang w:val="en-US"/>
        </w:rPr>
        <w:t>,</w:t>
      </w:r>
      <w:r w:rsidRPr="00005505">
        <w:rPr>
          <w:lang w:val="en-US"/>
        </w:rPr>
        <w:t xml:space="preserve"> may call specific pre</w:t>
      </w:r>
      <w:r w:rsidR="006A42A8" w:rsidRPr="00005505">
        <w:rPr>
          <w:lang w:val="en-US"/>
        </w:rPr>
        <w:t>-</w:t>
      </w:r>
      <w:r w:rsidRPr="00005505">
        <w:rPr>
          <w:lang w:val="en-US"/>
        </w:rPr>
        <w:t xml:space="preserve">qualification of applicants for any </w:t>
      </w:r>
      <w:r w:rsidR="0090602D" w:rsidRPr="00005505">
        <w:rPr>
          <w:lang w:val="en-US"/>
        </w:rPr>
        <w:t>other particular assignment</w:t>
      </w:r>
      <w:r w:rsidRPr="00005505">
        <w:rPr>
          <w:lang w:val="en-US"/>
        </w:rPr>
        <w:t>. In this case</w:t>
      </w:r>
      <w:r w:rsidR="006A42A8" w:rsidRPr="00005505">
        <w:rPr>
          <w:lang w:val="en-US"/>
        </w:rPr>
        <w:t>,</w:t>
      </w:r>
      <w:r w:rsidRPr="00005505">
        <w:rPr>
          <w:lang w:val="en-US"/>
        </w:rPr>
        <w:t xml:space="preserve"> already pre</w:t>
      </w:r>
      <w:r w:rsidR="006A42A8" w:rsidRPr="00005505">
        <w:rPr>
          <w:lang w:val="en-US"/>
        </w:rPr>
        <w:t>-</w:t>
      </w:r>
      <w:r w:rsidRPr="00005505">
        <w:rPr>
          <w:lang w:val="en-US"/>
        </w:rPr>
        <w:t>qualified firms shall be required to apply for pre</w:t>
      </w:r>
      <w:r w:rsidR="006A42A8" w:rsidRPr="00005505">
        <w:rPr>
          <w:lang w:val="en-US"/>
        </w:rPr>
        <w:t>-</w:t>
      </w:r>
      <w:r w:rsidR="001A43AD" w:rsidRPr="00005505">
        <w:rPr>
          <w:lang w:val="en-US"/>
        </w:rPr>
        <w:t>qualification again.</w:t>
      </w:r>
    </w:p>
    <w:p w14:paraId="28181BD1" w14:textId="77777777" w:rsidR="00565F7D" w:rsidRPr="00005505" w:rsidRDefault="007A02EB" w:rsidP="00054A51">
      <w:pPr>
        <w:pStyle w:val="A02"/>
        <w:rPr>
          <w:lang w:val="en-US"/>
        </w:rPr>
      </w:pPr>
      <w:bookmarkStart w:id="17" w:name="_Toc150501847"/>
      <w:r w:rsidRPr="00005505">
        <w:rPr>
          <w:lang w:val="en-US"/>
        </w:rPr>
        <w:t>Pre-</w:t>
      </w:r>
      <w:r w:rsidR="002769C4" w:rsidRPr="00005505">
        <w:rPr>
          <w:lang w:val="en-US"/>
        </w:rPr>
        <w:t>Qualification Criteria</w:t>
      </w:r>
      <w:bookmarkEnd w:id="17"/>
    </w:p>
    <w:p w14:paraId="3FEFE7BC" w14:textId="77777777" w:rsidR="002769C4" w:rsidRPr="00005505" w:rsidRDefault="002769C4" w:rsidP="006E662F">
      <w:pPr>
        <w:pStyle w:val="A03"/>
        <w:ind w:left="1170" w:hanging="810"/>
        <w:rPr>
          <w:b/>
          <w:bCs/>
        </w:rPr>
      </w:pPr>
      <w:r w:rsidRPr="00005505">
        <w:rPr>
          <w:b/>
          <w:bCs/>
        </w:rPr>
        <w:t>General</w:t>
      </w:r>
    </w:p>
    <w:p w14:paraId="7199E3B9" w14:textId="77777777" w:rsidR="002769C4" w:rsidRPr="00005505" w:rsidRDefault="002769C4" w:rsidP="00054A51">
      <w:r w:rsidRPr="00005505">
        <w:t xml:space="preserve">Pre-qualification </w:t>
      </w:r>
      <w:r w:rsidR="00B2770A" w:rsidRPr="00005505">
        <w:t>shall</w:t>
      </w:r>
      <w:r w:rsidRPr="00005505">
        <w:t xml:space="preserve"> be based on the </w:t>
      </w:r>
      <w:r w:rsidR="00D8739D" w:rsidRPr="00005505">
        <w:t>criterion</w:t>
      </w:r>
      <w:r w:rsidRPr="00005505">
        <w:t xml:space="preserve"> given in succeeding paras regarding </w:t>
      </w:r>
      <w:r w:rsidR="00951623" w:rsidRPr="00005505">
        <w:t xml:space="preserve">Applicant’s experience, </w:t>
      </w:r>
      <w:r w:rsidR="00A943AF" w:rsidRPr="00005505">
        <w:t>f</w:t>
      </w:r>
      <w:r w:rsidRPr="00005505">
        <w:t xml:space="preserve">inancial </w:t>
      </w:r>
      <w:r w:rsidR="00A943AF" w:rsidRPr="00005505">
        <w:t>s</w:t>
      </w:r>
      <w:r w:rsidRPr="00005505">
        <w:t xml:space="preserve">oundness </w:t>
      </w:r>
      <w:r w:rsidR="00822CA7" w:rsidRPr="00005505">
        <w:t>and</w:t>
      </w:r>
      <w:r w:rsidRPr="00005505">
        <w:t xml:space="preserve"> </w:t>
      </w:r>
      <w:r w:rsidR="00A943AF" w:rsidRPr="00005505">
        <w:t>p</w:t>
      </w:r>
      <w:r w:rsidRPr="00005505">
        <w:t xml:space="preserve">ersonnel </w:t>
      </w:r>
      <w:r w:rsidR="00A943AF" w:rsidRPr="00005505">
        <w:t>c</w:t>
      </w:r>
      <w:r w:rsidRPr="00005505">
        <w:t xml:space="preserve">apabilities as demonstrated by the </w:t>
      </w:r>
      <w:r w:rsidR="00951623" w:rsidRPr="00005505">
        <w:t xml:space="preserve">Applicant’s </w:t>
      </w:r>
      <w:r w:rsidRPr="00005505">
        <w:t xml:space="preserve">response in the </w:t>
      </w:r>
      <w:r w:rsidR="00951623" w:rsidRPr="00005505">
        <w:t xml:space="preserve">Forms </w:t>
      </w:r>
      <w:r w:rsidRPr="00005505">
        <w:t xml:space="preserve">attached to this </w:t>
      </w:r>
      <w:r w:rsidR="003F4660" w:rsidRPr="00005505">
        <w:t>document</w:t>
      </w:r>
      <w:r w:rsidRPr="00005505">
        <w:t xml:space="preserve">. The Employer reserves the right to waive minor deviations, if these </w:t>
      </w:r>
      <w:r w:rsidR="000D10C0" w:rsidRPr="00005505">
        <w:t>do not</w:t>
      </w:r>
      <w:r w:rsidRPr="00005505">
        <w:t xml:space="preserve"> materially affect the capability of an </w:t>
      </w:r>
      <w:r w:rsidR="00951623" w:rsidRPr="00005505">
        <w:t xml:space="preserve">Applicant </w:t>
      </w:r>
      <w:r w:rsidRPr="00005505">
        <w:t xml:space="preserve">to </w:t>
      </w:r>
      <w:r w:rsidR="004634CF" w:rsidRPr="00005505">
        <w:t>provide consultancy services</w:t>
      </w:r>
      <w:r w:rsidRPr="00005505">
        <w:t xml:space="preserve">. </w:t>
      </w:r>
      <w:r w:rsidR="00A943AF" w:rsidRPr="00005505">
        <w:t xml:space="preserve">The </w:t>
      </w:r>
      <w:r w:rsidRPr="00005505">
        <w:t>experience</w:t>
      </w:r>
      <w:r w:rsidR="00A943AF" w:rsidRPr="00005505">
        <w:t xml:space="preserve"> and </w:t>
      </w:r>
      <w:r w:rsidR="0015123C" w:rsidRPr="00005505">
        <w:t>resources</w:t>
      </w:r>
      <w:r w:rsidR="00A943AF" w:rsidRPr="00005505">
        <w:t xml:space="preserve"> of any firm as sub-con</w:t>
      </w:r>
      <w:r w:rsidR="004634CF" w:rsidRPr="00005505">
        <w:t xml:space="preserve">sultant </w:t>
      </w:r>
      <w:r w:rsidRPr="00005505">
        <w:t xml:space="preserve">shall not be taken into account in determining the </w:t>
      </w:r>
      <w:r w:rsidR="00951623" w:rsidRPr="00005505">
        <w:t xml:space="preserve">Applicant’s </w:t>
      </w:r>
      <w:r w:rsidR="00A943AF" w:rsidRPr="00005505">
        <w:t xml:space="preserve">score as per </w:t>
      </w:r>
      <w:r w:rsidRPr="00005505">
        <w:t>qualifying criteria. However,</w:t>
      </w:r>
      <w:r w:rsidR="00B2770A" w:rsidRPr="00005505">
        <w:t xml:space="preserve"> experience of any applicant as</w:t>
      </w:r>
      <w:r w:rsidRPr="00005505">
        <w:t xml:space="preserve"> Joint Venture </w:t>
      </w:r>
      <w:r w:rsidR="00B2770A" w:rsidRPr="00005505">
        <w:t>partner</w:t>
      </w:r>
      <w:r w:rsidR="007A02EB" w:rsidRPr="00005505">
        <w:t xml:space="preserve"> </w:t>
      </w:r>
      <w:r w:rsidR="00951623" w:rsidRPr="00005505">
        <w:t xml:space="preserve">or Consortium partner </w:t>
      </w:r>
      <w:r w:rsidRPr="00005505">
        <w:t xml:space="preserve">shall be considered. </w:t>
      </w:r>
      <w:r w:rsidR="00A943AF" w:rsidRPr="00005505">
        <w:t xml:space="preserve">The broad criteria for pre-qualification shall be as </w:t>
      </w:r>
      <w:r w:rsidR="002E27D8" w:rsidRPr="00005505">
        <w:t>under: -</w:t>
      </w:r>
    </w:p>
    <w:p w14:paraId="37C21489" w14:textId="77777777" w:rsidR="002769C4" w:rsidRPr="00005505" w:rsidRDefault="002769C4" w:rsidP="00054A51"/>
    <w:tbl>
      <w:tblPr>
        <w:tblStyle w:val="TableGrid0"/>
        <w:tblW w:w="9016" w:type="dxa"/>
        <w:jc w:val="center"/>
        <w:tblInd w:w="0" w:type="dxa"/>
        <w:tblCellMar>
          <w:top w:w="13" w:type="dxa"/>
          <w:left w:w="217" w:type="dxa"/>
          <w:right w:w="115" w:type="dxa"/>
        </w:tblCellMar>
        <w:tblLook w:val="04A0" w:firstRow="1" w:lastRow="0" w:firstColumn="1" w:lastColumn="0" w:noHBand="0" w:noVBand="1"/>
      </w:tblPr>
      <w:tblGrid>
        <w:gridCol w:w="792"/>
        <w:gridCol w:w="5310"/>
        <w:gridCol w:w="2914"/>
      </w:tblGrid>
      <w:tr w:rsidR="00FA3B87" w14:paraId="4FAED59F" w14:textId="77777777" w:rsidTr="00FA3B87">
        <w:trPr>
          <w:trHeight w:val="641"/>
          <w:jc w:val="center"/>
        </w:trPr>
        <w:tc>
          <w:tcPr>
            <w:tcW w:w="792" w:type="dxa"/>
            <w:tcBorders>
              <w:top w:val="single" w:sz="4" w:space="0" w:color="000000"/>
              <w:left w:val="single" w:sz="4" w:space="0" w:color="000000"/>
              <w:bottom w:val="single" w:sz="4" w:space="0" w:color="000000"/>
              <w:right w:val="single" w:sz="4" w:space="0" w:color="000000"/>
            </w:tcBorders>
            <w:shd w:val="clear" w:color="auto" w:fill="D9D9D9"/>
          </w:tcPr>
          <w:p w14:paraId="3C11DE2A" w14:textId="77777777" w:rsidR="00FA3B87" w:rsidRDefault="00FA3B87" w:rsidP="00626E9D">
            <w:pPr>
              <w:spacing w:line="259" w:lineRule="auto"/>
              <w:ind w:left="0"/>
              <w:jc w:val="center"/>
            </w:pPr>
            <w:r>
              <w:rPr>
                <w:b/>
              </w:rPr>
              <w:t xml:space="preserve">Sr. No. </w:t>
            </w:r>
          </w:p>
        </w:tc>
        <w:tc>
          <w:tcPr>
            <w:tcW w:w="53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4C21C" w14:textId="77777777" w:rsidR="00FA3B87" w:rsidRDefault="00FA3B87" w:rsidP="00626E9D">
            <w:pPr>
              <w:spacing w:line="259" w:lineRule="auto"/>
              <w:ind w:left="0" w:right="105"/>
              <w:jc w:val="center"/>
            </w:pPr>
            <w:r>
              <w:rPr>
                <w:b/>
              </w:rPr>
              <w:t xml:space="preserve">Description </w:t>
            </w:r>
          </w:p>
        </w:tc>
        <w:tc>
          <w:tcPr>
            <w:tcW w:w="29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75F46" w14:textId="77777777" w:rsidR="00FA3B87" w:rsidRDefault="00FA3B87" w:rsidP="00626E9D">
            <w:pPr>
              <w:spacing w:line="259" w:lineRule="auto"/>
              <w:ind w:left="0" w:right="103"/>
              <w:jc w:val="center"/>
            </w:pPr>
            <w:r>
              <w:rPr>
                <w:b/>
              </w:rPr>
              <w:t xml:space="preserve">Marks (%) </w:t>
            </w:r>
          </w:p>
        </w:tc>
      </w:tr>
      <w:tr w:rsidR="00FA3B87" w14:paraId="501226B1" w14:textId="77777777" w:rsidTr="00FA3B87">
        <w:trPr>
          <w:trHeight w:val="443"/>
          <w:jc w:val="center"/>
        </w:trPr>
        <w:tc>
          <w:tcPr>
            <w:tcW w:w="792" w:type="dxa"/>
            <w:tcBorders>
              <w:top w:val="single" w:sz="4" w:space="0" w:color="000000"/>
              <w:left w:val="single" w:sz="4" w:space="0" w:color="000000"/>
              <w:bottom w:val="single" w:sz="4" w:space="0" w:color="000000"/>
              <w:right w:val="single" w:sz="4" w:space="0" w:color="000000"/>
            </w:tcBorders>
          </w:tcPr>
          <w:p w14:paraId="014622C3" w14:textId="77777777" w:rsidR="00FA3B87" w:rsidRDefault="00FA3B87" w:rsidP="00626E9D">
            <w:pPr>
              <w:spacing w:line="259" w:lineRule="auto"/>
              <w:ind w:left="0" w:right="104"/>
              <w:jc w:val="center"/>
            </w:pPr>
            <w:r>
              <w:rPr>
                <w:b/>
              </w:rPr>
              <w:t xml:space="preserve">1 </w:t>
            </w:r>
          </w:p>
        </w:tc>
        <w:tc>
          <w:tcPr>
            <w:tcW w:w="5310" w:type="dxa"/>
            <w:tcBorders>
              <w:top w:val="single" w:sz="4" w:space="0" w:color="000000"/>
              <w:left w:val="single" w:sz="4" w:space="0" w:color="000000"/>
              <w:bottom w:val="single" w:sz="4" w:space="0" w:color="000000"/>
              <w:right w:val="single" w:sz="4" w:space="0" w:color="000000"/>
            </w:tcBorders>
          </w:tcPr>
          <w:p w14:paraId="7AB038D3" w14:textId="22DD8745" w:rsidR="00FA3B87" w:rsidRDefault="00466712" w:rsidP="00466712">
            <w:pPr>
              <w:spacing w:line="259" w:lineRule="auto"/>
              <w:ind w:left="0" w:right="105"/>
              <w:jc w:val="center"/>
            </w:pPr>
            <w:r w:rsidRPr="00005505">
              <w:t>Experience of Similar Assignments</w:t>
            </w:r>
          </w:p>
        </w:tc>
        <w:tc>
          <w:tcPr>
            <w:tcW w:w="2914" w:type="dxa"/>
            <w:tcBorders>
              <w:top w:val="single" w:sz="4" w:space="0" w:color="000000"/>
              <w:left w:val="single" w:sz="4" w:space="0" w:color="000000"/>
              <w:bottom w:val="single" w:sz="4" w:space="0" w:color="000000"/>
              <w:right w:val="single" w:sz="4" w:space="0" w:color="000000"/>
            </w:tcBorders>
          </w:tcPr>
          <w:p w14:paraId="5580FA60" w14:textId="64F079E8" w:rsidR="00FA3B87" w:rsidRDefault="006D08E7" w:rsidP="00626E9D">
            <w:pPr>
              <w:spacing w:line="259" w:lineRule="auto"/>
              <w:ind w:left="0" w:right="99"/>
              <w:jc w:val="center"/>
            </w:pPr>
            <w:r>
              <w:t>5</w:t>
            </w:r>
            <w:r w:rsidR="00FA3B87">
              <w:t xml:space="preserve">0 </w:t>
            </w:r>
          </w:p>
        </w:tc>
      </w:tr>
      <w:tr w:rsidR="00FA3B87" w14:paraId="666B292D" w14:textId="77777777" w:rsidTr="00FA3B87">
        <w:trPr>
          <w:trHeight w:val="444"/>
          <w:jc w:val="center"/>
        </w:trPr>
        <w:tc>
          <w:tcPr>
            <w:tcW w:w="792" w:type="dxa"/>
            <w:tcBorders>
              <w:top w:val="single" w:sz="4" w:space="0" w:color="000000"/>
              <w:left w:val="single" w:sz="4" w:space="0" w:color="000000"/>
              <w:bottom w:val="single" w:sz="4" w:space="0" w:color="000000"/>
              <w:right w:val="single" w:sz="4" w:space="0" w:color="000000"/>
            </w:tcBorders>
          </w:tcPr>
          <w:p w14:paraId="63632AC4" w14:textId="77777777" w:rsidR="00FA3B87" w:rsidRDefault="00FA3B87" w:rsidP="00626E9D">
            <w:pPr>
              <w:spacing w:line="259" w:lineRule="auto"/>
              <w:ind w:left="0" w:right="104"/>
              <w:jc w:val="center"/>
            </w:pPr>
            <w:r>
              <w:rPr>
                <w:b/>
              </w:rPr>
              <w:t xml:space="preserve">2 </w:t>
            </w:r>
          </w:p>
        </w:tc>
        <w:tc>
          <w:tcPr>
            <w:tcW w:w="5310" w:type="dxa"/>
            <w:tcBorders>
              <w:top w:val="single" w:sz="4" w:space="0" w:color="000000"/>
              <w:left w:val="single" w:sz="4" w:space="0" w:color="000000"/>
              <w:bottom w:val="single" w:sz="4" w:space="0" w:color="000000"/>
              <w:right w:val="single" w:sz="4" w:space="0" w:color="000000"/>
            </w:tcBorders>
          </w:tcPr>
          <w:p w14:paraId="6E6C9291" w14:textId="602F2BEC" w:rsidR="00FA3B87" w:rsidRDefault="00466712" w:rsidP="00626E9D">
            <w:pPr>
              <w:spacing w:line="259" w:lineRule="auto"/>
              <w:ind w:left="0" w:right="107"/>
              <w:jc w:val="center"/>
            </w:pPr>
            <w:r w:rsidRPr="00005505">
              <w:t>Team Capabilities /Key Professional Staff</w:t>
            </w:r>
          </w:p>
        </w:tc>
        <w:tc>
          <w:tcPr>
            <w:tcW w:w="2914" w:type="dxa"/>
            <w:tcBorders>
              <w:top w:val="single" w:sz="4" w:space="0" w:color="000000"/>
              <w:left w:val="single" w:sz="4" w:space="0" w:color="000000"/>
              <w:bottom w:val="single" w:sz="4" w:space="0" w:color="000000"/>
              <w:right w:val="single" w:sz="4" w:space="0" w:color="000000"/>
            </w:tcBorders>
          </w:tcPr>
          <w:p w14:paraId="563FBE0F" w14:textId="1C3A60E6" w:rsidR="00FA3B87" w:rsidRDefault="00466712" w:rsidP="00626E9D">
            <w:pPr>
              <w:spacing w:line="259" w:lineRule="auto"/>
              <w:ind w:left="0" w:right="99"/>
              <w:jc w:val="center"/>
            </w:pPr>
            <w:r>
              <w:t>4</w:t>
            </w:r>
            <w:r w:rsidR="00FA3B87">
              <w:t xml:space="preserve">0 </w:t>
            </w:r>
          </w:p>
        </w:tc>
      </w:tr>
      <w:tr w:rsidR="00FA3B87" w14:paraId="408EACD2" w14:textId="77777777" w:rsidTr="00FA3B87">
        <w:trPr>
          <w:trHeight w:val="442"/>
          <w:jc w:val="center"/>
        </w:trPr>
        <w:tc>
          <w:tcPr>
            <w:tcW w:w="792" w:type="dxa"/>
            <w:tcBorders>
              <w:top w:val="single" w:sz="4" w:space="0" w:color="000000"/>
              <w:left w:val="single" w:sz="4" w:space="0" w:color="000000"/>
              <w:bottom w:val="single" w:sz="4" w:space="0" w:color="000000"/>
              <w:right w:val="single" w:sz="4" w:space="0" w:color="000000"/>
            </w:tcBorders>
          </w:tcPr>
          <w:p w14:paraId="38179A7C" w14:textId="77777777" w:rsidR="00FA3B87" w:rsidRDefault="00FA3B87" w:rsidP="00626E9D">
            <w:pPr>
              <w:spacing w:line="259" w:lineRule="auto"/>
              <w:ind w:left="0" w:right="104"/>
              <w:jc w:val="center"/>
            </w:pPr>
            <w:r>
              <w:rPr>
                <w:b/>
              </w:rPr>
              <w:t xml:space="preserve">3 </w:t>
            </w:r>
          </w:p>
        </w:tc>
        <w:tc>
          <w:tcPr>
            <w:tcW w:w="5310" w:type="dxa"/>
            <w:tcBorders>
              <w:top w:val="single" w:sz="4" w:space="0" w:color="000000"/>
              <w:left w:val="single" w:sz="4" w:space="0" w:color="000000"/>
              <w:bottom w:val="single" w:sz="4" w:space="0" w:color="000000"/>
              <w:right w:val="single" w:sz="4" w:space="0" w:color="000000"/>
            </w:tcBorders>
          </w:tcPr>
          <w:p w14:paraId="7C8E598A" w14:textId="77777777" w:rsidR="00FA3B87" w:rsidRDefault="00FA3B87" w:rsidP="00626E9D">
            <w:pPr>
              <w:spacing w:line="259" w:lineRule="auto"/>
              <w:ind w:left="0" w:right="106"/>
              <w:jc w:val="center"/>
            </w:pPr>
            <w:r>
              <w:t xml:space="preserve">Financial Capability / Position </w:t>
            </w:r>
          </w:p>
        </w:tc>
        <w:tc>
          <w:tcPr>
            <w:tcW w:w="2914" w:type="dxa"/>
            <w:tcBorders>
              <w:top w:val="single" w:sz="4" w:space="0" w:color="000000"/>
              <w:left w:val="single" w:sz="4" w:space="0" w:color="000000"/>
              <w:bottom w:val="single" w:sz="4" w:space="0" w:color="000000"/>
              <w:right w:val="single" w:sz="4" w:space="0" w:color="000000"/>
            </w:tcBorders>
          </w:tcPr>
          <w:p w14:paraId="7C0E02CF" w14:textId="77777777" w:rsidR="00FA3B87" w:rsidRDefault="00FA3B87" w:rsidP="00626E9D">
            <w:pPr>
              <w:spacing w:line="259" w:lineRule="auto"/>
              <w:ind w:left="0" w:right="99"/>
              <w:jc w:val="center"/>
            </w:pPr>
            <w:r>
              <w:t xml:space="preserve">10 </w:t>
            </w:r>
          </w:p>
        </w:tc>
      </w:tr>
      <w:tr w:rsidR="00FA3B87" w14:paraId="2E301B44" w14:textId="77777777" w:rsidTr="00FA3B87">
        <w:trPr>
          <w:trHeight w:val="442"/>
          <w:jc w:val="center"/>
        </w:trPr>
        <w:tc>
          <w:tcPr>
            <w:tcW w:w="792" w:type="dxa"/>
            <w:tcBorders>
              <w:top w:val="single" w:sz="4" w:space="0" w:color="000000"/>
              <w:left w:val="single" w:sz="4" w:space="0" w:color="000000"/>
              <w:bottom w:val="single" w:sz="4" w:space="0" w:color="000000"/>
              <w:right w:val="nil"/>
            </w:tcBorders>
          </w:tcPr>
          <w:p w14:paraId="18A4D1EF" w14:textId="77777777" w:rsidR="00FA3B87" w:rsidRDefault="00FA3B87" w:rsidP="00626E9D">
            <w:pPr>
              <w:spacing w:after="160" w:line="259" w:lineRule="auto"/>
              <w:ind w:left="0"/>
              <w:jc w:val="left"/>
            </w:pPr>
          </w:p>
        </w:tc>
        <w:tc>
          <w:tcPr>
            <w:tcW w:w="5310" w:type="dxa"/>
            <w:tcBorders>
              <w:top w:val="single" w:sz="4" w:space="0" w:color="000000"/>
              <w:left w:val="nil"/>
              <w:bottom w:val="single" w:sz="4" w:space="0" w:color="000000"/>
              <w:right w:val="single" w:sz="4" w:space="0" w:color="000000"/>
            </w:tcBorders>
          </w:tcPr>
          <w:p w14:paraId="061685E9" w14:textId="77777777" w:rsidR="00FA3B87" w:rsidRDefault="00FA3B87" w:rsidP="00626E9D">
            <w:pPr>
              <w:spacing w:line="259" w:lineRule="auto"/>
              <w:ind w:left="1767"/>
              <w:jc w:val="left"/>
            </w:pPr>
            <w:r>
              <w:rPr>
                <w:b/>
              </w:rPr>
              <w:t xml:space="preserve">Total </w:t>
            </w:r>
          </w:p>
        </w:tc>
        <w:tc>
          <w:tcPr>
            <w:tcW w:w="2914" w:type="dxa"/>
            <w:tcBorders>
              <w:top w:val="single" w:sz="4" w:space="0" w:color="000000"/>
              <w:left w:val="single" w:sz="4" w:space="0" w:color="000000"/>
              <w:bottom w:val="single" w:sz="4" w:space="0" w:color="000000"/>
              <w:right w:val="single" w:sz="4" w:space="0" w:color="000000"/>
            </w:tcBorders>
          </w:tcPr>
          <w:p w14:paraId="291BE515" w14:textId="77777777" w:rsidR="00FA3B87" w:rsidRDefault="00FA3B87" w:rsidP="00626E9D">
            <w:pPr>
              <w:spacing w:line="259" w:lineRule="auto"/>
              <w:ind w:left="0" w:right="99"/>
              <w:jc w:val="center"/>
            </w:pPr>
            <w:r>
              <w:rPr>
                <w:b/>
              </w:rPr>
              <w:t xml:space="preserve">100 </w:t>
            </w:r>
          </w:p>
        </w:tc>
      </w:tr>
    </w:tbl>
    <w:p w14:paraId="75CC8D03" w14:textId="0692C1DE" w:rsidR="002769C4" w:rsidRPr="00005505" w:rsidRDefault="002769C4" w:rsidP="00FA3B87">
      <w:pPr>
        <w:jc w:val="center"/>
      </w:pPr>
    </w:p>
    <w:p w14:paraId="434A9C55" w14:textId="77777777" w:rsidR="00A943AF" w:rsidRPr="00005505" w:rsidRDefault="00A943AF" w:rsidP="006E662F">
      <w:pPr>
        <w:pStyle w:val="A04"/>
        <w:ind w:left="810" w:hanging="378"/>
      </w:pPr>
      <w:r w:rsidRPr="00005505">
        <w:t>Minimum Score required for pre-qualification</w:t>
      </w:r>
    </w:p>
    <w:p w14:paraId="205C469E" w14:textId="36C2141A" w:rsidR="002769C4" w:rsidRPr="00005505" w:rsidRDefault="002769C4" w:rsidP="00054A51">
      <w:r w:rsidRPr="00005505">
        <w:t>Pre</w:t>
      </w:r>
      <w:r w:rsidR="00B2770A" w:rsidRPr="00005505">
        <w:t>-</w:t>
      </w:r>
      <w:r w:rsidRPr="00005505">
        <w:t xml:space="preserve">qualification status shall be decided on the basis of Pass/Fail. </w:t>
      </w:r>
      <w:r w:rsidR="00A943AF" w:rsidRPr="00005505">
        <w:t xml:space="preserve">The minimum overall score needed by an </w:t>
      </w:r>
      <w:r w:rsidR="00664526" w:rsidRPr="00005505">
        <w:t xml:space="preserve">Applicant </w:t>
      </w:r>
      <w:r w:rsidR="00A943AF" w:rsidRPr="00005505">
        <w:t xml:space="preserve">for prequalification is </w:t>
      </w:r>
      <w:r w:rsidR="001A7844" w:rsidRPr="00005505">
        <w:t xml:space="preserve">Seventy </w:t>
      </w:r>
      <w:r w:rsidR="006E662F" w:rsidRPr="00005505">
        <w:t>(</w:t>
      </w:r>
      <w:r w:rsidR="00A8709A" w:rsidRPr="00005505">
        <w:t>7</w:t>
      </w:r>
      <w:r w:rsidR="00FA3B87">
        <w:t>0</w:t>
      </w:r>
      <w:r w:rsidR="006E662F" w:rsidRPr="00005505">
        <w:t>)</w:t>
      </w:r>
      <w:r w:rsidR="00A943AF" w:rsidRPr="00005505">
        <w:t>.</w:t>
      </w:r>
    </w:p>
    <w:p w14:paraId="0F0DD7CB" w14:textId="77777777" w:rsidR="002769C4" w:rsidRPr="00005505" w:rsidRDefault="00C75638" w:rsidP="006E662F">
      <w:pPr>
        <w:pStyle w:val="A03"/>
        <w:ind w:left="1170" w:hanging="810"/>
      </w:pPr>
      <w:r w:rsidRPr="00005505">
        <w:rPr>
          <w:b/>
          <w:bCs/>
        </w:rPr>
        <w:t>Mandatory</w:t>
      </w:r>
      <w:r w:rsidRPr="00005505">
        <w:t xml:space="preserve"> </w:t>
      </w:r>
      <w:r w:rsidRPr="00005505">
        <w:rPr>
          <w:b/>
          <w:bCs/>
        </w:rPr>
        <w:t>Requirements</w:t>
      </w:r>
    </w:p>
    <w:p w14:paraId="65211805" w14:textId="15A46DE5" w:rsidR="00C56CAE" w:rsidRPr="00501591" w:rsidRDefault="00C56CAE" w:rsidP="005C3EEB">
      <w:pPr>
        <w:pStyle w:val="ListParagraph"/>
        <w:numPr>
          <w:ilvl w:val="0"/>
          <w:numId w:val="30"/>
        </w:numPr>
        <w:spacing w:line="360" w:lineRule="auto"/>
        <w:rPr>
          <w:rFonts w:cstheme="majorBidi"/>
          <w:sz w:val="32"/>
          <w:highlight w:val="yellow"/>
          <w:lang w:val="en-US"/>
        </w:rPr>
      </w:pPr>
      <w:r w:rsidRPr="00501591">
        <w:rPr>
          <w:b w:val="0"/>
          <w:bCs/>
          <w:highlight w:val="yellow"/>
          <w:lang w:val="en-US"/>
        </w:rPr>
        <w:t xml:space="preserve">The </w:t>
      </w:r>
      <w:r w:rsidR="00653524" w:rsidRPr="00501591">
        <w:rPr>
          <w:b w:val="0"/>
          <w:bCs/>
          <w:highlight w:val="yellow"/>
          <w:lang w:val="en-US"/>
        </w:rPr>
        <w:t xml:space="preserve">Applicant </w:t>
      </w:r>
      <w:r w:rsidRPr="00501591">
        <w:rPr>
          <w:b w:val="0"/>
          <w:bCs/>
          <w:highlight w:val="yellow"/>
          <w:lang w:val="en-US"/>
        </w:rPr>
        <w:t>(</w:t>
      </w:r>
      <w:r w:rsidR="00501591" w:rsidRPr="00501591">
        <w:rPr>
          <w:b w:val="0"/>
          <w:bCs/>
          <w:highlight w:val="yellow"/>
          <w:lang w:val="en-US"/>
        </w:rPr>
        <w:t>Head Partner in case of JV</w:t>
      </w:r>
      <w:r w:rsidRPr="00501591">
        <w:rPr>
          <w:b w:val="0"/>
          <w:bCs/>
          <w:highlight w:val="yellow"/>
          <w:lang w:val="en-US"/>
        </w:rPr>
        <w:t>) must be registered with Securities and Exchange Commission of Pakistan (SECP)</w:t>
      </w:r>
      <w:r w:rsidR="00DF2B73" w:rsidRPr="00501591">
        <w:rPr>
          <w:b w:val="0"/>
          <w:bCs/>
          <w:highlight w:val="yellow"/>
          <w:lang w:val="en-US"/>
        </w:rPr>
        <w:t>/Registrar of firms</w:t>
      </w:r>
      <w:r w:rsidRPr="00501591">
        <w:rPr>
          <w:b w:val="0"/>
          <w:bCs/>
          <w:highlight w:val="yellow"/>
          <w:lang w:val="en-US"/>
        </w:rPr>
        <w:t>.</w:t>
      </w:r>
      <w:r w:rsidR="00DF2B73" w:rsidRPr="00501591">
        <w:rPr>
          <w:b w:val="0"/>
          <w:bCs/>
          <w:highlight w:val="yellow"/>
          <w:lang w:val="en-US"/>
        </w:rPr>
        <w:t xml:space="preserve"> Proof of registration</w:t>
      </w:r>
      <w:r w:rsidRPr="00501591">
        <w:rPr>
          <w:b w:val="0"/>
          <w:bCs/>
          <w:highlight w:val="yellow"/>
          <w:lang w:val="en-US"/>
        </w:rPr>
        <w:t xml:space="preserve"> must be attached</w:t>
      </w:r>
      <w:r w:rsidRPr="00501591">
        <w:rPr>
          <w:highlight w:val="yellow"/>
          <w:lang w:val="en-US"/>
        </w:rPr>
        <w:t>.</w:t>
      </w:r>
    </w:p>
    <w:p w14:paraId="3F07E5FB" w14:textId="2E8C2153" w:rsidR="00C56CAE" w:rsidRPr="00005505" w:rsidRDefault="00C56CAE" w:rsidP="005C3EEB">
      <w:pPr>
        <w:pStyle w:val="ListParagraph"/>
        <w:numPr>
          <w:ilvl w:val="0"/>
          <w:numId w:val="30"/>
        </w:numPr>
        <w:spacing w:line="360" w:lineRule="auto"/>
        <w:rPr>
          <w:rFonts w:cstheme="majorBidi"/>
          <w:sz w:val="32"/>
          <w:lang w:val="en-US"/>
        </w:rPr>
      </w:pPr>
      <w:r w:rsidRPr="00501591">
        <w:rPr>
          <w:b w:val="0"/>
          <w:highlight w:val="yellow"/>
          <w:lang w:val="en-US" w:eastAsia="en-US"/>
        </w:rPr>
        <w:t xml:space="preserve">The </w:t>
      </w:r>
      <w:r w:rsidR="00653524" w:rsidRPr="00501591">
        <w:rPr>
          <w:b w:val="0"/>
          <w:highlight w:val="yellow"/>
          <w:lang w:val="en-US" w:eastAsia="en-US"/>
        </w:rPr>
        <w:t>Applicant</w:t>
      </w:r>
      <w:r w:rsidRPr="00501591">
        <w:rPr>
          <w:b w:val="0"/>
          <w:highlight w:val="yellow"/>
          <w:lang w:val="en-US" w:eastAsia="en-US"/>
        </w:rPr>
        <w:t xml:space="preserve"> (</w:t>
      </w:r>
      <w:r w:rsidR="00501591" w:rsidRPr="00501591">
        <w:rPr>
          <w:b w:val="0"/>
          <w:i/>
          <w:iCs/>
          <w:highlight w:val="yellow"/>
          <w:lang w:val="en-US" w:eastAsia="en-US"/>
        </w:rPr>
        <w:t>In case of foreign firms acting as a member (not head partner) must submit proof of registration with relevant authority of country of origin</w:t>
      </w:r>
      <w:r w:rsidR="00501591" w:rsidRPr="00501591">
        <w:rPr>
          <w:b w:val="0"/>
          <w:highlight w:val="yellow"/>
          <w:lang w:val="en-US" w:eastAsia="en-US"/>
        </w:rPr>
        <w:t>)</w:t>
      </w:r>
      <w:r w:rsidRPr="00005505">
        <w:rPr>
          <w:b w:val="0"/>
          <w:lang w:val="en-US" w:eastAsia="en-US"/>
        </w:rPr>
        <w:t xml:space="preserve"> must be registered with </w:t>
      </w:r>
      <w:r w:rsidRPr="00005505">
        <w:rPr>
          <w:b w:val="0"/>
          <w:lang w:val="en-US" w:eastAsia="en-US"/>
        </w:rPr>
        <w:lastRenderedPageBreak/>
        <w:t>Federal Board of Revenue (FBR) and must be on active tax payer list. Proof of registration with FBR and active tax payer status must be attached</w:t>
      </w:r>
    </w:p>
    <w:p w14:paraId="554293BD" w14:textId="4E8C4A29" w:rsidR="00523BAC" w:rsidRPr="00005505" w:rsidRDefault="00C56CAE" w:rsidP="005C3EEB">
      <w:pPr>
        <w:pStyle w:val="ListParagraph"/>
        <w:numPr>
          <w:ilvl w:val="0"/>
          <w:numId w:val="30"/>
        </w:numPr>
        <w:spacing w:line="360" w:lineRule="auto"/>
        <w:rPr>
          <w:rFonts w:cstheme="majorBidi"/>
          <w:sz w:val="32"/>
          <w:lang w:val="en-US"/>
        </w:rPr>
      </w:pPr>
      <w:r w:rsidRPr="00005505">
        <w:rPr>
          <w:b w:val="0"/>
          <w:lang w:val="en-US" w:eastAsia="en-US"/>
        </w:rPr>
        <w:t xml:space="preserve">The </w:t>
      </w:r>
      <w:r w:rsidRPr="00005505">
        <w:rPr>
          <w:b w:val="0"/>
          <w:bCs/>
          <w:lang w:val="en-US"/>
        </w:rPr>
        <w:t>Firm</w:t>
      </w:r>
      <w:r w:rsidRPr="00005505">
        <w:rPr>
          <w:b w:val="0"/>
          <w:lang w:val="en-US" w:eastAsia="en-US"/>
        </w:rPr>
        <w:t xml:space="preserve"> (All partner in case of JV) must have not been blacklisted or debarred by any Government </w:t>
      </w:r>
      <w:r w:rsidR="00653524" w:rsidRPr="00005505">
        <w:rPr>
          <w:b w:val="0"/>
          <w:lang w:val="en-US" w:eastAsia="en-US"/>
        </w:rPr>
        <w:t>/ Semi-Government Department</w:t>
      </w:r>
      <w:r w:rsidRPr="00005505">
        <w:rPr>
          <w:b w:val="0"/>
          <w:lang w:val="en-US" w:eastAsia="en-US"/>
        </w:rPr>
        <w:t xml:space="preserve">, </w:t>
      </w:r>
      <w:r w:rsidR="00653524" w:rsidRPr="00005505">
        <w:rPr>
          <w:b w:val="0"/>
          <w:lang w:val="en-US" w:eastAsia="en-US"/>
        </w:rPr>
        <w:t>Autonomous Body</w:t>
      </w:r>
      <w:r w:rsidRPr="00005505">
        <w:rPr>
          <w:b w:val="0"/>
          <w:lang w:val="en-US" w:eastAsia="en-US"/>
        </w:rPr>
        <w:t xml:space="preserve">, </w:t>
      </w:r>
      <w:r w:rsidR="00653524" w:rsidRPr="00005505">
        <w:rPr>
          <w:b w:val="0"/>
          <w:lang w:val="en-US" w:eastAsia="en-US"/>
        </w:rPr>
        <w:t xml:space="preserve">Authority </w:t>
      </w:r>
      <w:r w:rsidRPr="00005505">
        <w:rPr>
          <w:b w:val="0"/>
          <w:lang w:val="en-US" w:eastAsia="en-US"/>
        </w:rPr>
        <w:t>or an</w:t>
      </w:r>
      <w:r w:rsidR="00653524" w:rsidRPr="00005505">
        <w:rPr>
          <w:b w:val="0"/>
          <w:lang w:val="en-US" w:eastAsia="en-US"/>
        </w:rPr>
        <w:t>y</w:t>
      </w:r>
      <w:r w:rsidRPr="00005505">
        <w:rPr>
          <w:b w:val="0"/>
          <w:lang w:val="en-US" w:eastAsia="en-US"/>
        </w:rPr>
        <w:t xml:space="preserve"> attached department. An affidavit </w:t>
      </w:r>
      <w:r w:rsidR="00653524" w:rsidRPr="00005505">
        <w:rPr>
          <w:b w:val="0"/>
          <w:lang w:val="en-US" w:eastAsia="en-US"/>
        </w:rPr>
        <w:t>stating that firm is not blacklisted or debarred must be attached.</w:t>
      </w:r>
    </w:p>
    <w:p w14:paraId="05298039" w14:textId="3459B160" w:rsidR="00653524" w:rsidRPr="00005505" w:rsidRDefault="00653524" w:rsidP="005C3EEB">
      <w:pPr>
        <w:pStyle w:val="ListParagraph"/>
        <w:numPr>
          <w:ilvl w:val="0"/>
          <w:numId w:val="30"/>
        </w:numPr>
        <w:spacing w:line="360" w:lineRule="auto"/>
        <w:rPr>
          <w:b w:val="0"/>
          <w:bCs/>
          <w:iCs/>
          <w:lang w:val="en-US" w:eastAsia="en-US"/>
        </w:rPr>
      </w:pPr>
      <w:r w:rsidRPr="00005505">
        <w:rPr>
          <w:b w:val="0"/>
          <w:bCs/>
          <w:iCs/>
          <w:lang w:val="en-US" w:eastAsia="en-US"/>
        </w:rPr>
        <w:t xml:space="preserve">The overall experience of the </w:t>
      </w:r>
      <w:r w:rsidRPr="00005505">
        <w:rPr>
          <w:b w:val="0"/>
          <w:bCs/>
          <w:iCs/>
          <w:szCs w:val="24"/>
          <w:lang w:val="en-US" w:eastAsia="en-US"/>
        </w:rPr>
        <w:t xml:space="preserve">Applicant </w:t>
      </w:r>
      <w:r w:rsidRPr="00005505">
        <w:rPr>
          <w:b w:val="0"/>
          <w:bCs/>
          <w:iCs/>
          <w:lang w:val="en-US" w:eastAsia="en-US"/>
        </w:rPr>
        <w:t xml:space="preserve">(Lead Partner in case of JV) </w:t>
      </w:r>
      <w:r w:rsidRPr="00005505">
        <w:rPr>
          <w:b w:val="0"/>
          <w:bCs/>
          <w:iCs/>
          <w:szCs w:val="24"/>
          <w:lang w:val="en-US" w:eastAsia="en-US"/>
        </w:rPr>
        <w:t xml:space="preserve">must </w:t>
      </w:r>
      <w:r w:rsidRPr="00005505">
        <w:rPr>
          <w:b w:val="0"/>
          <w:bCs/>
          <w:iCs/>
          <w:lang w:val="en-US" w:eastAsia="en-US"/>
        </w:rPr>
        <w:t>be more than five years. (Documentary evidence must be attached).</w:t>
      </w:r>
    </w:p>
    <w:p w14:paraId="0765B616" w14:textId="62EA911D" w:rsidR="00653524" w:rsidRPr="00005505" w:rsidRDefault="00653524" w:rsidP="005C3EEB">
      <w:pPr>
        <w:pStyle w:val="ListParagraph"/>
        <w:numPr>
          <w:ilvl w:val="0"/>
          <w:numId w:val="30"/>
        </w:numPr>
        <w:spacing w:line="360" w:lineRule="auto"/>
        <w:rPr>
          <w:b w:val="0"/>
          <w:bCs/>
          <w:iCs/>
          <w:lang w:val="en-US" w:eastAsia="en-US"/>
        </w:rPr>
      </w:pPr>
      <w:r w:rsidRPr="00005505">
        <w:rPr>
          <w:b w:val="0"/>
          <w:bCs/>
          <w:iCs/>
          <w:lang w:val="en-US" w:eastAsia="en-US"/>
        </w:rPr>
        <w:t xml:space="preserve">The </w:t>
      </w:r>
      <w:r w:rsidRPr="00005505">
        <w:rPr>
          <w:b w:val="0"/>
          <w:bCs/>
          <w:lang w:val="en-US"/>
        </w:rPr>
        <w:t>Applicant</w:t>
      </w:r>
      <w:r w:rsidRPr="00005505">
        <w:rPr>
          <w:b w:val="0"/>
          <w:bCs/>
          <w:iCs/>
          <w:lang w:val="en-US" w:eastAsia="en-US"/>
        </w:rPr>
        <w:t xml:space="preserve"> (any of the partner in case of JV) must have successful</w:t>
      </w:r>
      <w:r w:rsidR="00DF2B73">
        <w:rPr>
          <w:b w:val="0"/>
          <w:bCs/>
          <w:iCs/>
          <w:lang w:val="en-US" w:eastAsia="en-US"/>
        </w:rPr>
        <w:t>ly completed minimum three</w:t>
      </w:r>
      <w:r w:rsidRPr="00005505">
        <w:rPr>
          <w:b w:val="0"/>
          <w:bCs/>
          <w:iCs/>
          <w:lang w:val="en-US" w:eastAsia="en-US"/>
        </w:rPr>
        <w:t xml:space="preserve"> Similar Assignments (as defined in the definition).</w:t>
      </w:r>
    </w:p>
    <w:p w14:paraId="516ACC63" w14:textId="77777777" w:rsidR="00DF2B73" w:rsidRPr="00DF2B73" w:rsidRDefault="00653524" w:rsidP="005C3EEB">
      <w:pPr>
        <w:pStyle w:val="ListParagraph"/>
        <w:numPr>
          <w:ilvl w:val="0"/>
          <w:numId w:val="30"/>
        </w:numPr>
        <w:spacing w:line="360" w:lineRule="auto"/>
        <w:rPr>
          <w:b w:val="0"/>
          <w:bCs/>
          <w:iCs/>
          <w:lang w:val="en-US" w:eastAsia="en-US"/>
        </w:rPr>
      </w:pPr>
      <w:r w:rsidRPr="00005505">
        <w:rPr>
          <w:b w:val="0"/>
          <w:bCs/>
          <w:iCs/>
          <w:lang w:val="en-US" w:eastAsia="en-US"/>
        </w:rPr>
        <w:t xml:space="preserve">Power of </w:t>
      </w:r>
      <w:r w:rsidRPr="00005505">
        <w:rPr>
          <w:b w:val="0"/>
          <w:bCs/>
          <w:iCs/>
          <w:szCs w:val="24"/>
          <w:lang w:val="en-US" w:eastAsia="en-US"/>
        </w:rPr>
        <w:t xml:space="preserve">Attorney for Representative </w:t>
      </w:r>
      <w:r w:rsidRPr="00005505">
        <w:rPr>
          <w:b w:val="0"/>
          <w:bCs/>
          <w:iCs/>
          <w:lang w:val="en-US" w:eastAsia="en-US"/>
        </w:rPr>
        <w:t xml:space="preserve">to sign the </w:t>
      </w:r>
      <w:r w:rsidRPr="00005505">
        <w:rPr>
          <w:b w:val="0"/>
          <w:bCs/>
          <w:iCs/>
          <w:szCs w:val="24"/>
          <w:lang w:val="en-US" w:eastAsia="en-US"/>
        </w:rPr>
        <w:t>EOI Document</w:t>
      </w:r>
    </w:p>
    <w:p w14:paraId="64904417" w14:textId="67DDB937" w:rsidR="00653524" w:rsidRPr="005C3EEB" w:rsidRDefault="00466712" w:rsidP="005C3EEB">
      <w:pPr>
        <w:pStyle w:val="ListParagraph"/>
        <w:numPr>
          <w:ilvl w:val="0"/>
          <w:numId w:val="30"/>
        </w:numPr>
        <w:spacing w:line="360" w:lineRule="auto"/>
        <w:rPr>
          <w:b w:val="0"/>
          <w:bCs/>
          <w:iCs/>
          <w:szCs w:val="24"/>
          <w:lang w:val="en-US" w:eastAsia="en-US"/>
        </w:rPr>
      </w:pPr>
      <w:r w:rsidRPr="005C3EEB">
        <w:rPr>
          <w:b w:val="0"/>
          <w:bCs/>
          <w:iCs/>
          <w:szCs w:val="24"/>
          <w:lang w:val="en-US" w:eastAsia="en-US"/>
        </w:rPr>
        <w:t xml:space="preserve">A member participating in one </w:t>
      </w:r>
      <w:proofErr w:type="gramStart"/>
      <w:r w:rsidRPr="005C3EEB">
        <w:rPr>
          <w:b w:val="0"/>
          <w:bCs/>
          <w:iCs/>
          <w:szCs w:val="24"/>
          <w:lang w:val="en-US" w:eastAsia="en-US"/>
        </w:rPr>
        <w:t>consortia</w:t>
      </w:r>
      <w:proofErr w:type="gramEnd"/>
      <w:r w:rsidRPr="005C3EEB">
        <w:rPr>
          <w:b w:val="0"/>
          <w:bCs/>
          <w:iCs/>
          <w:szCs w:val="24"/>
          <w:lang w:val="en-US" w:eastAsia="en-US"/>
        </w:rPr>
        <w:t xml:space="preserve"> is not </w:t>
      </w:r>
      <w:r w:rsidR="005960BB" w:rsidRPr="005C3EEB">
        <w:rPr>
          <w:b w:val="0"/>
          <w:bCs/>
          <w:iCs/>
          <w:szCs w:val="24"/>
          <w:lang w:val="en-US" w:eastAsia="en-US"/>
        </w:rPr>
        <w:t>eligible</w:t>
      </w:r>
      <w:r w:rsidRPr="005C3EEB">
        <w:rPr>
          <w:b w:val="0"/>
          <w:bCs/>
          <w:iCs/>
          <w:szCs w:val="24"/>
          <w:lang w:val="en-US" w:eastAsia="en-US"/>
        </w:rPr>
        <w:t xml:space="preserve"> to </w:t>
      </w:r>
      <w:r w:rsidR="005C3EEB" w:rsidRPr="005C3EEB">
        <w:rPr>
          <w:b w:val="0"/>
          <w:bCs/>
          <w:iCs/>
          <w:szCs w:val="24"/>
          <w:lang w:val="en-US" w:eastAsia="en-US"/>
        </w:rPr>
        <w:t>apply through other consortia under the same bidding.</w:t>
      </w:r>
    </w:p>
    <w:p w14:paraId="36DF4B17" w14:textId="68C37C17" w:rsidR="008560C5" w:rsidRPr="00005505" w:rsidRDefault="008560C5" w:rsidP="008560C5">
      <w:pPr>
        <w:pStyle w:val="A03"/>
        <w:ind w:left="1170" w:hanging="810"/>
        <w:rPr>
          <w:b/>
          <w:bCs/>
          <w:iCs/>
        </w:rPr>
      </w:pPr>
      <w:r w:rsidRPr="005960BB">
        <w:rPr>
          <w:b/>
          <w:bCs/>
        </w:rPr>
        <w:t>Detailed</w:t>
      </w:r>
      <w:r w:rsidRPr="005960BB">
        <w:rPr>
          <w:b/>
          <w:bCs/>
          <w:iCs/>
        </w:rPr>
        <w:t xml:space="preserve"> Prequalification</w:t>
      </w:r>
      <w:r w:rsidRPr="00005505">
        <w:rPr>
          <w:b/>
          <w:bCs/>
          <w:iCs/>
        </w:rPr>
        <w:t xml:space="preserve"> Criteria</w:t>
      </w:r>
    </w:p>
    <w:p w14:paraId="14DA1466" w14:textId="7F68F90A" w:rsidR="00C75638" w:rsidRPr="00005505" w:rsidRDefault="00C75638" w:rsidP="00EB6B83">
      <w:pPr>
        <w:pStyle w:val="A04"/>
        <w:ind w:left="810" w:hanging="378"/>
      </w:pPr>
      <w:r w:rsidRPr="00005505">
        <w:t xml:space="preserve">Experience of </w:t>
      </w:r>
      <w:r w:rsidR="00BE3B94" w:rsidRPr="00005505">
        <w:t>Similar Assignments</w:t>
      </w:r>
      <w:r w:rsidR="00D76D85" w:rsidRPr="00005505">
        <w:t xml:space="preserve"> (Max Marks=</w:t>
      </w:r>
      <w:r w:rsidR="006D08E7">
        <w:t>5</w:t>
      </w:r>
      <w:r w:rsidR="00D76D85" w:rsidRPr="00005505">
        <w:t>0)</w:t>
      </w:r>
    </w:p>
    <w:p w14:paraId="0D4D4E3F" w14:textId="79F857EF" w:rsidR="00C75638" w:rsidRPr="00005505" w:rsidRDefault="007A4013" w:rsidP="004D4BA5">
      <w:pPr>
        <w:pStyle w:val="E1"/>
        <w:ind w:left="720"/>
        <w:rPr>
          <w:lang w:val="en-US"/>
        </w:rPr>
      </w:pPr>
      <w:r w:rsidRPr="00005505">
        <w:rPr>
          <w:lang w:val="en-US"/>
        </w:rPr>
        <w:t>M</w:t>
      </w:r>
      <w:r w:rsidR="00C75638" w:rsidRPr="00005505">
        <w:rPr>
          <w:lang w:val="en-US"/>
        </w:rPr>
        <w:t xml:space="preserve">aximum five (05) </w:t>
      </w:r>
      <w:r w:rsidRPr="00005505">
        <w:rPr>
          <w:lang w:val="en-US"/>
        </w:rPr>
        <w:t xml:space="preserve">completed </w:t>
      </w:r>
      <w:r w:rsidR="00C75638" w:rsidRPr="00005505">
        <w:rPr>
          <w:lang w:val="en-US"/>
        </w:rPr>
        <w:t xml:space="preserve">Similar </w:t>
      </w:r>
      <w:r w:rsidRPr="00005505">
        <w:rPr>
          <w:lang w:val="en-US"/>
        </w:rPr>
        <w:t xml:space="preserve">Assignment shall </w:t>
      </w:r>
      <w:r w:rsidR="00C75638" w:rsidRPr="00005505">
        <w:rPr>
          <w:lang w:val="en-US"/>
        </w:rPr>
        <w:t xml:space="preserve">be </w:t>
      </w:r>
      <w:r w:rsidRPr="00005505">
        <w:rPr>
          <w:lang w:val="en-US"/>
        </w:rPr>
        <w:t xml:space="preserve">considered </w:t>
      </w:r>
      <w:r w:rsidR="00C75638" w:rsidRPr="00005505">
        <w:rPr>
          <w:lang w:val="en-US"/>
        </w:rPr>
        <w:t>for awarding score.</w:t>
      </w:r>
    </w:p>
    <w:p w14:paraId="2DF71384" w14:textId="2D7578F5" w:rsidR="00D76D85" w:rsidRPr="00005505" w:rsidRDefault="00D76D85" w:rsidP="00D76D85">
      <w:pPr>
        <w:ind w:left="720"/>
      </w:pPr>
      <w:r w:rsidRPr="00005505">
        <w:t>Two Similar Assignments</w:t>
      </w:r>
      <w:r w:rsidRPr="00005505">
        <w:tab/>
        <w:t>=</w:t>
      </w:r>
      <w:r w:rsidRPr="00005505">
        <w:tab/>
        <w:t>50 %</w:t>
      </w:r>
    </w:p>
    <w:p w14:paraId="7AB46AD1" w14:textId="74C53439" w:rsidR="00D76D85" w:rsidRPr="00005505" w:rsidRDefault="00D76D85" w:rsidP="00D76D85">
      <w:pPr>
        <w:ind w:left="720"/>
      </w:pPr>
      <w:r w:rsidRPr="00005505">
        <w:t>Three Similar Assignments</w:t>
      </w:r>
      <w:r w:rsidRPr="00005505">
        <w:tab/>
        <w:t>=</w:t>
      </w:r>
      <w:r w:rsidRPr="00005505">
        <w:tab/>
        <w:t>75 %</w:t>
      </w:r>
    </w:p>
    <w:p w14:paraId="7672D925" w14:textId="48C1915E" w:rsidR="00D76D85" w:rsidRPr="00005505" w:rsidRDefault="00D76D85" w:rsidP="00D76D85">
      <w:pPr>
        <w:ind w:left="720"/>
      </w:pPr>
      <w:r w:rsidRPr="00005505">
        <w:t>Four Similar Assignments</w:t>
      </w:r>
      <w:r w:rsidRPr="00005505">
        <w:tab/>
        <w:t>=</w:t>
      </w:r>
      <w:r w:rsidRPr="00005505">
        <w:tab/>
        <w:t>90 %</w:t>
      </w:r>
    </w:p>
    <w:p w14:paraId="6C9B0A7C" w14:textId="30D47B73" w:rsidR="007A4013" w:rsidRPr="00005505" w:rsidRDefault="00D76D85" w:rsidP="00D76D85">
      <w:pPr>
        <w:ind w:left="720"/>
        <w:rPr>
          <w:lang w:eastAsia="de-DE"/>
        </w:rPr>
      </w:pPr>
      <w:r w:rsidRPr="00005505">
        <w:t>Five Similar Assignments</w:t>
      </w:r>
      <w:r w:rsidRPr="00005505">
        <w:tab/>
        <w:t>=</w:t>
      </w:r>
      <w:r w:rsidRPr="00005505">
        <w:tab/>
        <w:t>100 %</w:t>
      </w:r>
    </w:p>
    <w:p w14:paraId="447944B9" w14:textId="5CC2DB4E" w:rsidR="00FF2BCA" w:rsidRPr="00005505" w:rsidRDefault="0051058C" w:rsidP="00D76D85">
      <w:pPr>
        <w:ind w:left="720" w:hanging="360"/>
      </w:pPr>
      <w:r w:rsidRPr="00005505">
        <w:tab/>
      </w:r>
      <w:r w:rsidR="00FF2BCA" w:rsidRPr="00005505">
        <w:t xml:space="preserve">The </w:t>
      </w:r>
      <w:r w:rsidR="00ED0695" w:rsidRPr="00005505">
        <w:t>A</w:t>
      </w:r>
      <w:r w:rsidR="00FF2BCA" w:rsidRPr="00005505">
        <w:t xml:space="preserve">pplicant must provide </w:t>
      </w:r>
      <w:r w:rsidR="00D76D85" w:rsidRPr="00005505">
        <w:t xml:space="preserve">completion certificate or any other documentary </w:t>
      </w:r>
      <w:r w:rsidR="00B441D7" w:rsidRPr="00005505">
        <w:t>evidence</w:t>
      </w:r>
      <w:r w:rsidR="00FF2BCA" w:rsidRPr="00005505">
        <w:t xml:space="preserve"> as a proof of completion of </w:t>
      </w:r>
      <w:r w:rsidR="009B0994" w:rsidRPr="00005505">
        <w:t xml:space="preserve">Similar </w:t>
      </w:r>
      <w:r w:rsidR="00D76D85" w:rsidRPr="00005505">
        <w:t>Assignment</w:t>
      </w:r>
      <w:r w:rsidR="00FF2BCA" w:rsidRPr="00005505">
        <w:t xml:space="preserve">. In the absence of </w:t>
      </w:r>
      <w:r w:rsidR="00D978B8" w:rsidRPr="00005505">
        <w:t>certificate</w:t>
      </w:r>
      <w:r w:rsidR="00D76D85" w:rsidRPr="00005505">
        <w:t xml:space="preserve"> / proof</w:t>
      </w:r>
      <w:r w:rsidR="00D978B8" w:rsidRPr="00005505">
        <w:t xml:space="preserve">, </w:t>
      </w:r>
      <w:r w:rsidR="00D76D85" w:rsidRPr="00005505">
        <w:t xml:space="preserve">such assignments </w:t>
      </w:r>
      <w:r w:rsidR="00D978B8" w:rsidRPr="00005505">
        <w:t>shall not be considered for evaluation.</w:t>
      </w:r>
      <w:r w:rsidR="00951231" w:rsidRPr="00005505">
        <w:t xml:space="preserve"> Certificate of substantial completion shall also be acceptable</w:t>
      </w:r>
      <w:r w:rsidR="009B0994" w:rsidRPr="00005505">
        <w:t>.</w:t>
      </w:r>
    </w:p>
    <w:p w14:paraId="1C317658" w14:textId="27EB8995" w:rsidR="0075662F" w:rsidRPr="00005505" w:rsidRDefault="0075662F" w:rsidP="003A3EFA">
      <w:pPr>
        <w:pStyle w:val="ListParagraph"/>
        <w:numPr>
          <w:ilvl w:val="0"/>
          <w:numId w:val="0"/>
        </w:numPr>
        <w:ind w:left="1080"/>
        <w:rPr>
          <w:i/>
          <w:iCs/>
          <w:lang w:val="en-US"/>
        </w:rPr>
      </w:pPr>
      <w:r w:rsidRPr="00005505">
        <w:rPr>
          <w:i/>
          <w:iCs/>
          <w:lang w:val="en-US"/>
        </w:rPr>
        <w:t>(</w:t>
      </w:r>
      <w:r w:rsidR="00005505" w:rsidRPr="00005505">
        <w:rPr>
          <w:i/>
          <w:iCs/>
          <w:lang w:val="en-US"/>
        </w:rPr>
        <w:t xml:space="preserve">Please fill </w:t>
      </w:r>
      <w:r w:rsidRPr="00005505">
        <w:rPr>
          <w:i/>
          <w:iCs/>
          <w:lang w:val="en-US"/>
        </w:rPr>
        <w:t xml:space="preserve">Form </w:t>
      </w:r>
      <w:r w:rsidR="00005505" w:rsidRPr="00005505">
        <w:rPr>
          <w:i/>
          <w:iCs/>
          <w:lang w:val="en-US"/>
        </w:rPr>
        <w:t>A-4</w:t>
      </w:r>
      <w:r w:rsidRPr="00005505">
        <w:rPr>
          <w:i/>
          <w:iCs/>
          <w:lang w:val="en-US"/>
        </w:rPr>
        <w:t xml:space="preserve">, </w:t>
      </w:r>
      <w:r w:rsidR="00005505" w:rsidRPr="00005505">
        <w:rPr>
          <w:i/>
          <w:iCs/>
          <w:lang w:val="en-US"/>
        </w:rPr>
        <w:t>Consultant’s Experience, separately for each assignment)</w:t>
      </w:r>
    </w:p>
    <w:p w14:paraId="7F1AFE33" w14:textId="1AEDE83A" w:rsidR="00373D36" w:rsidRPr="00005505" w:rsidRDefault="0075662F" w:rsidP="00EB6B83">
      <w:pPr>
        <w:pStyle w:val="A04"/>
        <w:ind w:left="810" w:hanging="378"/>
      </w:pPr>
      <w:r w:rsidRPr="00005505">
        <w:t xml:space="preserve">Team </w:t>
      </w:r>
      <w:r w:rsidR="002769C4" w:rsidRPr="00005505">
        <w:t>Capabilities</w:t>
      </w:r>
      <w:r w:rsidRPr="00005505">
        <w:t xml:space="preserve"> /Key Professional Staff</w:t>
      </w:r>
      <w:r w:rsidR="00466712">
        <w:t xml:space="preserve"> (Max Marks=4</w:t>
      </w:r>
      <w:r w:rsidR="005C256E" w:rsidRPr="00005505">
        <w:t>0)</w:t>
      </w:r>
    </w:p>
    <w:p w14:paraId="4996E243" w14:textId="30B18BE9" w:rsidR="00373D36" w:rsidRPr="00005505" w:rsidRDefault="00373D36" w:rsidP="006F32CE">
      <w:pPr>
        <w:pStyle w:val="ListParagraph"/>
        <w:numPr>
          <w:ilvl w:val="0"/>
          <w:numId w:val="24"/>
        </w:numPr>
        <w:spacing w:line="360" w:lineRule="auto"/>
        <w:ind w:left="720"/>
        <w:rPr>
          <w:b w:val="0"/>
          <w:bCs/>
          <w:lang w:val="en-US"/>
        </w:rPr>
      </w:pPr>
      <w:r w:rsidRPr="00005505">
        <w:rPr>
          <w:b w:val="0"/>
          <w:bCs/>
          <w:lang w:val="en-US"/>
        </w:rPr>
        <w:t xml:space="preserve">The </w:t>
      </w:r>
      <w:r w:rsidR="00BE5216" w:rsidRPr="00005505">
        <w:rPr>
          <w:b w:val="0"/>
          <w:bCs/>
          <w:lang w:val="en-US"/>
        </w:rPr>
        <w:t xml:space="preserve">Applicant </w:t>
      </w:r>
      <w:r w:rsidRPr="00005505">
        <w:rPr>
          <w:b w:val="0"/>
          <w:bCs/>
          <w:lang w:val="en-US"/>
        </w:rPr>
        <w:t>must have in his employment</w:t>
      </w:r>
      <w:r w:rsidR="00D978B8" w:rsidRPr="00005505">
        <w:rPr>
          <w:b w:val="0"/>
          <w:bCs/>
          <w:lang w:val="en-US"/>
        </w:rPr>
        <w:t>,</w:t>
      </w:r>
      <w:r w:rsidRPr="00005505">
        <w:rPr>
          <w:b w:val="0"/>
          <w:bCs/>
          <w:lang w:val="en-US"/>
        </w:rPr>
        <w:t xml:space="preserve"> suitably qualified personnel to fill the key management and specialist positions which shall meet the specified criteria of experience provided in the </w:t>
      </w:r>
      <w:r w:rsidR="00D978B8" w:rsidRPr="00005505">
        <w:rPr>
          <w:b w:val="0"/>
          <w:bCs/>
          <w:lang w:val="en-US"/>
        </w:rPr>
        <w:t xml:space="preserve">relevant </w:t>
      </w:r>
      <w:r w:rsidRPr="00005505">
        <w:rPr>
          <w:b w:val="0"/>
          <w:bCs/>
          <w:lang w:val="en-US"/>
        </w:rPr>
        <w:t>table</w:t>
      </w:r>
      <w:r w:rsidR="00D978B8" w:rsidRPr="00005505">
        <w:rPr>
          <w:b w:val="0"/>
          <w:bCs/>
          <w:lang w:val="en-US"/>
        </w:rPr>
        <w:t>s</w:t>
      </w:r>
      <w:r w:rsidRPr="00005505">
        <w:rPr>
          <w:b w:val="0"/>
          <w:bCs/>
          <w:lang w:val="en-US"/>
        </w:rPr>
        <w:t xml:space="preserve"> </w:t>
      </w:r>
      <w:r w:rsidR="00D978B8" w:rsidRPr="00005505">
        <w:rPr>
          <w:b w:val="0"/>
          <w:bCs/>
          <w:lang w:val="en-US"/>
        </w:rPr>
        <w:t xml:space="preserve">given </w:t>
      </w:r>
      <w:r w:rsidR="00E773DA" w:rsidRPr="00005505">
        <w:rPr>
          <w:b w:val="0"/>
          <w:bCs/>
          <w:lang w:val="en-US"/>
        </w:rPr>
        <w:t>below</w:t>
      </w:r>
      <w:r w:rsidR="005C256E" w:rsidRPr="00005505">
        <w:rPr>
          <w:b w:val="0"/>
          <w:bCs/>
          <w:lang w:val="en-US"/>
        </w:rPr>
        <w:t>:</w:t>
      </w:r>
      <w:r w:rsidR="00005505" w:rsidRPr="00005505">
        <w:rPr>
          <w:b w:val="0"/>
          <w:bCs/>
          <w:lang w:val="en-US"/>
        </w:rPr>
        <w:t xml:space="preserve"> </w:t>
      </w:r>
    </w:p>
    <w:tbl>
      <w:tblPr>
        <w:tblStyle w:val="TableGrid"/>
        <w:tblW w:w="0" w:type="auto"/>
        <w:tblInd w:w="625" w:type="dxa"/>
        <w:tblLook w:val="04A0" w:firstRow="1" w:lastRow="0" w:firstColumn="1" w:lastColumn="0" w:noHBand="0" w:noVBand="1"/>
      </w:tblPr>
      <w:tblGrid>
        <w:gridCol w:w="696"/>
        <w:gridCol w:w="1914"/>
        <w:gridCol w:w="1170"/>
        <w:gridCol w:w="4860"/>
      </w:tblGrid>
      <w:tr w:rsidR="005C256E" w:rsidRPr="00005505" w14:paraId="2A07CEEB" w14:textId="77777777" w:rsidTr="005C256E">
        <w:trPr>
          <w:tblHeader/>
        </w:trPr>
        <w:tc>
          <w:tcPr>
            <w:tcW w:w="696" w:type="dxa"/>
            <w:vAlign w:val="center"/>
          </w:tcPr>
          <w:p w14:paraId="775256F0" w14:textId="77777777" w:rsidR="005C256E" w:rsidRPr="00005505" w:rsidRDefault="005C256E" w:rsidP="005C256E">
            <w:pPr>
              <w:spacing w:line="240" w:lineRule="auto"/>
              <w:ind w:left="-23" w:right="113"/>
              <w:jc w:val="center"/>
              <w:rPr>
                <w:b/>
                <w:bCs/>
              </w:rPr>
            </w:pPr>
            <w:r w:rsidRPr="00005505">
              <w:rPr>
                <w:b/>
                <w:bCs/>
              </w:rPr>
              <w:lastRenderedPageBreak/>
              <w:t>Sr. No.</w:t>
            </w:r>
          </w:p>
        </w:tc>
        <w:tc>
          <w:tcPr>
            <w:tcW w:w="1914" w:type="dxa"/>
            <w:vAlign w:val="center"/>
          </w:tcPr>
          <w:p w14:paraId="2CDE2DC9" w14:textId="0FBCAB6D" w:rsidR="005C256E" w:rsidRPr="00005505" w:rsidRDefault="005C256E" w:rsidP="005C256E">
            <w:pPr>
              <w:spacing w:line="240" w:lineRule="auto"/>
              <w:ind w:left="20" w:right="113"/>
              <w:jc w:val="center"/>
              <w:rPr>
                <w:b/>
                <w:bCs/>
              </w:rPr>
            </w:pPr>
            <w:r w:rsidRPr="00005505">
              <w:rPr>
                <w:b/>
                <w:bCs/>
              </w:rPr>
              <w:t>Description</w:t>
            </w:r>
          </w:p>
        </w:tc>
        <w:tc>
          <w:tcPr>
            <w:tcW w:w="1170" w:type="dxa"/>
            <w:vAlign w:val="center"/>
          </w:tcPr>
          <w:p w14:paraId="628F4C2A" w14:textId="401E2484" w:rsidR="005C256E" w:rsidRPr="00005505" w:rsidRDefault="005C256E" w:rsidP="005C256E">
            <w:pPr>
              <w:spacing w:line="240" w:lineRule="auto"/>
              <w:ind w:left="16" w:right="113"/>
              <w:jc w:val="center"/>
              <w:rPr>
                <w:b/>
                <w:bCs/>
              </w:rPr>
            </w:pPr>
            <w:r w:rsidRPr="00005505">
              <w:rPr>
                <w:b/>
                <w:bCs/>
              </w:rPr>
              <w:t>Max Marks</w:t>
            </w:r>
          </w:p>
        </w:tc>
        <w:tc>
          <w:tcPr>
            <w:tcW w:w="4860" w:type="dxa"/>
            <w:vAlign w:val="center"/>
          </w:tcPr>
          <w:p w14:paraId="2E69C06D" w14:textId="5C4DA31D" w:rsidR="005C256E" w:rsidRPr="00005505" w:rsidRDefault="005C256E" w:rsidP="005C256E">
            <w:pPr>
              <w:spacing w:line="240" w:lineRule="auto"/>
              <w:ind w:left="-43" w:right="113"/>
              <w:jc w:val="center"/>
              <w:rPr>
                <w:b/>
                <w:bCs/>
              </w:rPr>
            </w:pPr>
            <w:r w:rsidRPr="00005505">
              <w:rPr>
                <w:b/>
                <w:bCs/>
              </w:rPr>
              <w:t>Qualification &amp; Experience</w:t>
            </w:r>
          </w:p>
        </w:tc>
      </w:tr>
      <w:tr w:rsidR="005C256E" w:rsidRPr="00005505" w14:paraId="3526A726" w14:textId="77777777" w:rsidTr="005C256E">
        <w:tc>
          <w:tcPr>
            <w:tcW w:w="696" w:type="dxa"/>
            <w:vAlign w:val="center"/>
          </w:tcPr>
          <w:p w14:paraId="0899E57E" w14:textId="77777777" w:rsidR="005C256E" w:rsidRPr="00005505" w:rsidRDefault="005C256E" w:rsidP="005C256E">
            <w:pPr>
              <w:spacing w:line="240" w:lineRule="auto"/>
              <w:ind w:left="-23" w:right="113"/>
              <w:jc w:val="center"/>
            </w:pPr>
            <w:r w:rsidRPr="00005505">
              <w:t>1.</w:t>
            </w:r>
          </w:p>
        </w:tc>
        <w:tc>
          <w:tcPr>
            <w:tcW w:w="1914" w:type="dxa"/>
            <w:vAlign w:val="center"/>
          </w:tcPr>
          <w:p w14:paraId="1305B744" w14:textId="4FD5B7E1" w:rsidR="005C256E" w:rsidRPr="00005505" w:rsidRDefault="005C256E" w:rsidP="00D1256C">
            <w:pPr>
              <w:spacing w:line="240" w:lineRule="auto"/>
              <w:ind w:left="20" w:right="113"/>
            </w:pPr>
            <w:r w:rsidRPr="00005505">
              <w:t xml:space="preserve">Team Leader  </w:t>
            </w:r>
          </w:p>
        </w:tc>
        <w:tc>
          <w:tcPr>
            <w:tcW w:w="1170" w:type="dxa"/>
            <w:vAlign w:val="center"/>
          </w:tcPr>
          <w:p w14:paraId="5D5470C9" w14:textId="77777777" w:rsidR="005C256E" w:rsidRPr="00005505" w:rsidRDefault="005C256E" w:rsidP="005C256E">
            <w:pPr>
              <w:spacing w:line="240" w:lineRule="auto"/>
              <w:ind w:left="16" w:right="113"/>
              <w:jc w:val="center"/>
            </w:pPr>
            <w:r w:rsidRPr="00005505">
              <w:t>10</w:t>
            </w:r>
          </w:p>
        </w:tc>
        <w:tc>
          <w:tcPr>
            <w:tcW w:w="4860" w:type="dxa"/>
            <w:vAlign w:val="center"/>
          </w:tcPr>
          <w:p w14:paraId="1BC68D19" w14:textId="67313C79" w:rsidR="005C256E" w:rsidRDefault="00A85144" w:rsidP="00A85144">
            <w:pPr>
              <w:spacing w:line="240" w:lineRule="auto"/>
              <w:ind w:left="-43" w:right="113"/>
            </w:pPr>
            <w:r>
              <w:t xml:space="preserve">Master’s or preferably </w:t>
            </w:r>
            <w:r w:rsidR="004416E2">
              <w:t>PhD</w:t>
            </w:r>
            <w:r>
              <w:t xml:space="preserve"> in Electrical/Telecom/IT engineering or management</w:t>
            </w:r>
            <w:r w:rsidRPr="00005505">
              <w:t xml:space="preserve">, </w:t>
            </w:r>
            <w:r>
              <w:t xml:space="preserve">Minimum 20 years' experience </w:t>
            </w:r>
            <w:r w:rsidRPr="00005505">
              <w:t xml:space="preserve">relevant projects including </w:t>
            </w:r>
            <w:r w:rsidR="00D1256C">
              <w:t>F</w:t>
            </w:r>
            <w:r w:rsidR="00D1256C" w:rsidRPr="00005505">
              <w:t xml:space="preserve">easibility Analysis, </w:t>
            </w:r>
            <w:r w:rsidR="00D1256C">
              <w:t xml:space="preserve">Design &amp; planning, Tendering, </w:t>
            </w:r>
            <w:r w:rsidR="004416E2" w:rsidRPr="00005505">
              <w:t>Management</w:t>
            </w:r>
            <w:r w:rsidR="004416E2">
              <w:t>, Business</w:t>
            </w:r>
            <w:r w:rsidR="00D1256C" w:rsidRPr="00005505">
              <w:t xml:space="preserve"> Model Development, Risk Assessment and Mitigation</w:t>
            </w:r>
            <w:r w:rsidR="00D1256C">
              <w:t xml:space="preserve"> of </w:t>
            </w:r>
            <w:proofErr w:type="gramStart"/>
            <w:r w:rsidR="00D1256C">
              <w:t>large scale</w:t>
            </w:r>
            <w:proofErr w:type="gramEnd"/>
            <w:r w:rsidR="00D1256C">
              <w:t xml:space="preserve"> OFC networks.</w:t>
            </w:r>
          </w:p>
          <w:p w14:paraId="0B4D724D" w14:textId="5E8C7E38" w:rsidR="00A85144" w:rsidRPr="00005505" w:rsidRDefault="00A85144" w:rsidP="00D1256C">
            <w:pPr>
              <w:spacing w:line="240" w:lineRule="auto"/>
              <w:ind w:left="-43" w:right="113"/>
            </w:pPr>
            <w:r>
              <w:t>Must have served in executive</w:t>
            </w:r>
            <w:r w:rsidR="00D1256C">
              <w:t xml:space="preserve"> role </w:t>
            </w:r>
            <w:r>
              <w:t>in private/public telecom organization in similar business.</w:t>
            </w:r>
          </w:p>
        </w:tc>
      </w:tr>
      <w:tr w:rsidR="00A85144" w:rsidRPr="00005505" w14:paraId="092F7FFF" w14:textId="77777777" w:rsidTr="005C256E">
        <w:tc>
          <w:tcPr>
            <w:tcW w:w="696" w:type="dxa"/>
            <w:vAlign w:val="center"/>
          </w:tcPr>
          <w:p w14:paraId="2FF3E038" w14:textId="51B12DE5" w:rsidR="00A85144" w:rsidRPr="00005505" w:rsidRDefault="00BD2AC2" w:rsidP="005C256E">
            <w:pPr>
              <w:spacing w:line="240" w:lineRule="auto"/>
              <w:ind w:left="-23" w:right="113"/>
              <w:jc w:val="center"/>
            </w:pPr>
            <w:r>
              <w:t>2</w:t>
            </w:r>
          </w:p>
        </w:tc>
        <w:tc>
          <w:tcPr>
            <w:tcW w:w="1914" w:type="dxa"/>
            <w:vAlign w:val="center"/>
          </w:tcPr>
          <w:p w14:paraId="39EDA035" w14:textId="4FB0EE42" w:rsidR="00A85144" w:rsidRPr="00005505" w:rsidRDefault="00D1256C" w:rsidP="00D1256C">
            <w:pPr>
              <w:spacing w:line="240" w:lineRule="auto"/>
              <w:ind w:left="20" w:right="113"/>
            </w:pPr>
            <w:r w:rsidRPr="00005505">
              <w:t>Advisor</w:t>
            </w:r>
            <w:r w:rsidR="00BD2AC2">
              <w:t>s</w:t>
            </w:r>
            <w:r>
              <w:t xml:space="preserve"> </w:t>
            </w:r>
          </w:p>
        </w:tc>
        <w:tc>
          <w:tcPr>
            <w:tcW w:w="1170" w:type="dxa"/>
            <w:vAlign w:val="center"/>
          </w:tcPr>
          <w:p w14:paraId="6C27DF40" w14:textId="489D2568" w:rsidR="00A85144" w:rsidRPr="00005505" w:rsidRDefault="00BD2AC2" w:rsidP="005C256E">
            <w:pPr>
              <w:spacing w:line="240" w:lineRule="auto"/>
              <w:ind w:left="16" w:right="113"/>
              <w:jc w:val="center"/>
            </w:pPr>
            <w:r>
              <w:t>2X10</w:t>
            </w:r>
          </w:p>
        </w:tc>
        <w:tc>
          <w:tcPr>
            <w:tcW w:w="4860" w:type="dxa"/>
            <w:vAlign w:val="center"/>
          </w:tcPr>
          <w:p w14:paraId="55EA43E8" w14:textId="354604E1" w:rsidR="00D1256C" w:rsidRDefault="00D1256C" w:rsidP="00D1256C">
            <w:pPr>
              <w:spacing w:line="240" w:lineRule="auto"/>
              <w:ind w:left="-43" w:right="113"/>
            </w:pPr>
            <w:r>
              <w:t xml:space="preserve">Master’s or preferably </w:t>
            </w:r>
            <w:r w:rsidR="004416E2">
              <w:t>PhD</w:t>
            </w:r>
            <w:r>
              <w:t xml:space="preserve"> in Electrical/Telecom/IT</w:t>
            </w:r>
            <w:r w:rsidR="00FF4257">
              <w:t>/</w:t>
            </w:r>
            <w:r>
              <w:t xml:space="preserve"> engineering</w:t>
            </w:r>
            <w:r w:rsidR="00FF4257">
              <w:t>/ Computer Sciences</w:t>
            </w:r>
            <w:r>
              <w:t xml:space="preserve"> or management</w:t>
            </w:r>
            <w:r w:rsidRPr="00005505">
              <w:t xml:space="preserve">, </w:t>
            </w:r>
            <w:r>
              <w:t xml:space="preserve">Minimum 15 years' experience </w:t>
            </w:r>
            <w:r w:rsidRPr="00005505">
              <w:t xml:space="preserve">relevant projects including </w:t>
            </w:r>
            <w:r>
              <w:t>F</w:t>
            </w:r>
            <w:r w:rsidRPr="00005505">
              <w:t xml:space="preserve">easibility Analysis, </w:t>
            </w:r>
            <w:r>
              <w:t xml:space="preserve">Design &amp; planning, </w:t>
            </w:r>
            <w:r w:rsidR="00BD2AC2">
              <w:t xml:space="preserve">Budgeting, </w:t>
            </w:r>
            <w:r>
              <w:t xml:space="preserve">Tendering, </w:t>
            </w:r>
            <w:r w:rsidRPr="00005505">
              <w:t>Management,</w:t>
            </w:r>
            <w:r>
              <w:t xml:space="preserve"> </w:t>
            </w:r>
            <w:r w:rsidRPr="00005505">
              <w:t xml:space="preserve">Regulatory </w:t>
            </w:r>
            <w:r w:rsidR="00FF4257" w:rsidRPr="00005505">
              <w:t>Compliance</w:t>
            </w:r>
            <w:r w:rsidR="00FF4257">
              <w:t>,</w:t>
            </w:r>
            <w:r w:rsidR="00FF4257" w:rsidRPr="00005505">
              <w:t xml:space="preserve"> Business</w:t>
            </w:r>
            <w:r w:rsidRPr="00005505">
              <w:t xml:space="preserve"> Model Development, Risk Assessment and Mitigation</w:t>
            </w:r>
            <w:r>
              <w:t xml:space="preserve"> of </w:t>
            </w:r>
            <w:proofErr w:type="gramStart"/>
            <w:r>
              <w:t>large scale</w:t>
            </w:r>
            <w:proofErr w:type="gramEnd"/>
            <w:r>
              <w:t xml:space="preserve"> OFC networks.</w:t>
            </w:r>
          </w:p>
          <w:p w14:paraId="50AC9DD3" w14:textId="6ADA7745" w:rsidR="00A85144" w:rsidRPr="00005505" w:rsidRDefault="00D1256C" w:rsidP="00D1256C">
            <w:pPr>
              <w:spacing w:line="240" w:lineRule="auto"/>
              <w:ind w:left="-43" w:right="113"/>
            </w:pPr>
            <w:r>
              <w:t>Preferred to have served in executive experience in private/public telecom organization in similar business.</w:t>
            </w:r>
          </w:p>
        </w:tc>
      </w:tr>
      <w:tr w:rsidR="005C256E" w:rsidRPr="00005505" w14:paraId="56AE62EB" w14:textId="77777777" w:rsidTr="005C256E">
        <w:tc>
          <w:tcPr>
            <w:tcW w:w="696" w:type="dxa"/>
            <w:vAlign w:val="center"/>
          </w:tcPr>
          <w:p w14:paraId="26E738F8" w14:textId="031C27AF" w:rsidR="005C256E" w:rsidRPr="00005505" w:rsidRDefault="007E0BFA" w:rsidP="005C256E">
            <w:pPr>
              <w:spacing w:line="240" w:lineRule="auto"/>
              <w:ind w:left="-23" w:right="113"/>
              <w:jc w:val="center"/>
            </w:pPr>
            <w:r>
              <w:t>3</w:t>
            </w:r>
            <w:r w:rsidR="005C256E" w:rsidRPr="00005505">
              <w:t>.</w:t>
            </w:r>
          </w:p>
        </w:tc>
        <w:tc>
          <w:tcPr>
            <w:tcW w:w="1914" w:type="dxa"/>
            <w:vAlign w:val="center"/>
          </w:tcPr>
          <w:p w14:paraId="0F81459C" w14:textId="77777777" w:rsidR="005C256E" w:rsidRPr="00005505" w:rsidRDefault="005C256E" w:rsidP="005C256E">
            <w:pPr>
              <w:spacing w:line="240" w:lineRule="auto"/>
              <w:ind w:left="20" w:right="113"/>
            </w:pPr>
            <w:r w:rsidRPr="00005505">
              <w:t>Financial Expert</w:t>
            </w:r>
          </w:p>
        </w:tc>
        <w:tc>
          <w:tcPr>
            <w:tcW w:w="1170" w:type="dxa"/>
            <w:vAlign w:val="center"/>
          </w:tcPr>
          <w:p w14:paraId="6D581808" w14:textId="3D96D12E" w:rsidR="005C256E" w:rsidRPr="00005505" w:rsidRDefault="007E0BFA" w:rsidP="005C256E">
            <w:pPr>
              <w:spacing w:line="240" w:lineRule="auto"/>
              <w:ind w:left="16" w:right="113"/>
              <w:jc w:val="center"/>
            </w:pPr>
            <w:r>
              <w:t>5</w:t>
            </w:r>
          </w:p>
        </w:tc>
        <w:tc>
          <w:tcPr>
            <w:tcW w:w="4860" w:type="dxa"/>
            <w:vAlign w:val="center"/>
          </w:tcPr>
          <w:p w14:paraId="679EEB1B" w14:textId="6748948C" w:rsidR="005C256E" w:rsidRPr="00005505" w:rsidRDefault="00BD2AC2" w:rsidP="005C256E">
            <w:pPr>
              <w:spacing w:line="240" w:lineRule="auto"/>
              <w:ind w:left="-43" w:right="113"/>
            </w:pPr>
            <w:r w:rsidRPr="00005505">
              <w:t>Qualification: MBA, CA, ACCA, CFA or equivalent. Minimum 10 years' experience of relevant projects including Transaction Advisory, PPP Projects, Business Planning &amp; Financial Modeling.</w:t>
            </w:r>
          </w:p>
        </w:tc>
      </w:tr>
      <w:tr w:rsidR="005C256E" w:rsidRPr="00005505" w14:paraId="15976AC8" w14:textId="77777777" w:rsidTr="005C256E">
        <w:tc>
          <w:tcPr>
            <w:tcW w:w="696" w:type="dxa"/>
            <w:vAlign w:val="center"/>
          </w:tcPr>
          <w:p w14:paraId="7B15B1BA" w14:textId="77777777" w:rsidR="005C256E" w:rsidRPr="00005505" w:rsidRDefault="005C256E" w:rsidP="005C256E">
            <w:pPr>
              <w:spacing w:line="240" w:lineRule="auto"/>
              <w:ind w:left="-23" w:right="113"/>
              <w:jc w:val="center"/>
            </w:pPr>
            <w:r w:rsidRPr="00005505">
              <w:t>3.</w:t>
            </w:r>
          </w:p>
        </w:tc>
        <w:tc>
          <w:tcPr>
            <w:tcW w:w="1914" w:type="dxa"/>
            <w:vAlign w:val="center"/>
          </w:tcPr>
          <w:p w14:paraId="0A501D0B" w14:textId="11F5C3E3" w:rsidR="005C256E" w:rsidRPr="00005505" w:rsidRDefault="00BD2AC2" w:rsidP="005C256E">
            <w:pPr>
              <w:spacing w:line="240" w:lineRule="auto"/>
              <w:ind w:left="20" w:right="113"/>
            </w:pPr>
            <w:r>
              <w:t>Planning expert</w:t>
            </w:r>
          </w:p>
        </w:tc>
        <w:tc>
          <w:tcPr>
            <w:tcW w:w="1170" w:type="dxa"/>
            <w:vAlign w:val="center"/>
          </w:tcPr>
          <w:p w14:paraId="3E76D4D6" w14:textId="31B18E92" w:rsidR="005C256E" w:rsidRPr="00005505" w:rsidRDefault="00BD2AC2" w:rsidP="005C256E">
            <w:pPr>
              <w:spacing w:line="240" w:lineRule="auto"/>
              <w:ind w:left="16" w:right="113"/>
              <w:jc w:val="center"/>
            </w:pPr>
            <w:r>
              <w:t>2X</w:t>
            </w:r>
            <w:r w:rsidR="005C256E" w:rsidRPr="00005505">
              <w:t>7.5</w:t>
            </w:r>
          </w:p>
        </w:tc>
        <w:tc>
          <w:tcPr>
            <w:tcW w:w="4860" w:type="dxa"/>
            <w:vAlign w:val="center"/>
          </w:tcPr>
          <w:p w14:paraId="6FCFE52A" w14:textId="668F0447" w:rsidR="005C256E" w:rsidRPr="00005505" w:rsidRDefault="00BD2AC2" w:rsidP="00BD2AC2">
            <w:pPr>
              <w:spacing w:line="240" w:lineRule="auto"/>
              <w:ind w:left="-43" w:right="113"/>
            </w:pPr>
            <w:r w:rsidRPr="00005505">
              <w:t xml:space="preserve">Qualification: </w:t>
            </w:r>
            <w:proofErr w:type="gramStart"/>
            <w:r w:rsidRPr="00005505">
              <w:t>Bachelor’s</w:t>
            </w:r>
            <w:proofErr w:type="gramEnd"/>
            <w:r w:rsidRPr="00005505">
              <w:t xml:space="preserve"> in </w:t>
            </w:r>
            <w:r>
              <w:t>Electrical/Telecom/Computer</w:t>
            </w:r>
            <w:r w:rsidRPr="00005505">
              <w:t xml:space="preserve"> engineering or relevant engineering degree (Valid PEC Registration is</w:t>
            </w:r>
            <w:r>
              <w:t xml:space="preserve"> mandatory) Minimum 10</w:t>
            </w:r>
            <w:r w:rsidRPr="00005505">
              <w:t xml:space="preserve"> years relevant experience in similar p</w:t>
            </w:r>
            <w:r>
              <w:t>rojects including OFC</w:t>
            </w:r>
            <w:r w:rsidRPr="00005505">
              <w:t xml:space="preserve"> Projects Design, </w:t>
            </w:r>
            <w:r>
              <w:t xml:space="preserve">Budgeting and implementation management, </w:t>
            </w:r>
            <w:r w:rsidRPr="00005505">
              <w:t xml:space="preserve">Operational Planning &amp; Technology </w:t>
            </w:r>
            <w:r w:rsidR="004416E2" w:rsidRPr="00005505">
              <w:t>Integration, Knowledge</w:t>
            </w:r>
            <w:r w:rsidRPr="00005505">
              <w:t xml:space="preserve"> of Contracts, Bidding Documents, BOQs, RFPs.</w:t>
            </w:r>
          </w:p>
        </w:tc>
      </w:tr>
    </w:tbl>
    <w:p w14:paraId="3A9E7E17" w14:textId="6EBFD94D" w:rsidR="005C256E" w:rsidRPr="00005505" w:rsidRDefault="00005505" w:rsidP="005C256E">
      <w:pPr>
        <w:pStyle w:val="ListParagraph"/>
        <w:numPr>
          <w:ilvl w:val="0"/>
          <w:numId w:val="0"/>
        </w:numPr>
        <w:spacing w:line="360" w:lineRule="auto"/>
        <w:ind w:left="720"/>
        <w:rPr>
          <w:b w:val="0"/>
          <w:bCs/>
          <w:lang w:val="en-US"/>
        </w:rPr>
      </w:pPr>
      <w:r w:rsidRPr="00005505">
        <w:rPr>
          <w:b w:val="0"/>
          <w:bCs/>
          <w:lang w:val="en-US"/>
        </w:rPr>
        <w:t>(</w:t>
      </w:r>
      <w:r w:rsidRPr="00005505">
        <w:rPr>
          <w:i/>
          <w:iCs/>
          <w:lang w:val="en-US"/>
        </w:rPr>
        <w:t>Please fill Form A-</w:t>
      </w:r>
      <w:r w:rsidR="005C2B40">
        <w:rPr>
          <w:i/>
          <w:iCs/>
          <w:lang w:val="en-US"/>
        </w:rPr>
        <w:t>5</w:t>
      </w:r>
      <w:r w:rsidRPr="00005505">
        <w:rPr>
          <w:i/>
          <w:iCs/>
          <w:lang w:val="en-US"/>
        </w:rPr>
        <w:t xml:space="preserve">, </w:t>
      </w:r>
      <w:r w:rsidR="005C2B40">
        <w:rPr>
          <w:i/>
          <w:iCs/>
          <w:lang w:val="en-US"/>
        </w:rPr>
        <w:t>CV of Professional</w:t>
      </w:r>
      <w:r w:rsidRPr="00005505">
        <w:rPr>
          <w:i/>
          <w:iCs/>
          <w:lang w:val="en-US"/>
        </w:rPr>
        <w:t xml:space="preserve">, separately for each </w:t>
      </w:r>
      <w:r w:rsidR="005C2B40">
        <w:rPr>
          <w:i/>
          <w:iCs/>
          <w:lang w:val="en-US"/>
        </w:rPr>
        <w:t>expert</w:t>
      </w:r>
      <w:r w:rsidRPr="00005505">
        <w:rPr>
          <w:i/>
          <w:iCs/>
          <w:lang w:val="en-US"/>
        </w:rPr>
        <w:t>)</w:t>
      </w:r>
    </w:p>
    <w:p w14:paraId="2BCCD51A" w14:textId="72BF1A36" w:rsidR="00466712" w:rsidRPr="00005505" w:rsidRDefault="00466712" w:rsidP="00466712">
      <w:pPr>
        <w:pStyle w:val="A04"/>
        <w:ind w:left="810" w:hanging="378"/>
      </w:pPr>
      <w:r>
        <w:t xml:space="preserve">Financial Capability / Position </w:t>
      </w:r>
      <w:r w:rsidRPr="00005505">
        <w:t>(Max Marks=10)</w:t>
      </w:r>
    </w:p>
    <w:p w14:paraId="6C18126C" w14:textId="6A055450" w:rsidR="00466712" w:rsidRPr="00005505" w:rsidRDefault="00466712" w:rsidP="00466712">
      <w:pPr>
        <w:pStyle w:val="ListParagraph"/>
        <w:numPr>
          <w:ilvl w:val="0"/>
          <w:numId w:val="0"/>
        </w:numPr>
        <w:ind w:left="810"/>
        <w:rPr>
          <w:b w:val="0"/>
          <w:bCs/>
          <w:lang w:val="en-US"/>
        </w:rPr>
      </w:pPr>
      <w:r w:rsidRPr="00005505">
        <w:rPr>
          <w:b w:val="0"/>
          <w:bCs/>
          <w:lang w:val="en-US"/>
        </w:rPr>
        <w:t xml:space="preserve">(Average turnover of last </w:t>
      </w:r>
      <w:r w:rsidR="006D08E7">
        <w:rPr>
          <w:b w:val="0"/>
          <w:bCs/>
          <w:lang w:val="en-US"/>
        </w:rPr>
        <w:t>th</w:t>
      </w:r>
      <w:r w:rsidRPr="00005505">
        <w:rPr>
          <w:b w:val="0"/>
          <w:bCs/>
          <w:lang w:val="en-US"/>
        </w:rPr>
        <w:t>ree financial years shall be considered)</w:t>
      </w:r>
    </w:p>
    <w:tbl>
      <w:tblPr>
        <w:tblW w:w="0" w:type="auto"/>
        <w:tblInd w:w="790" w:type="dxa"/>
        <w:tblLayout w:type="fixed"/>
        <w:tblCellMar>
          <w:left w:w="0" w:type="dxa"/>
          <w:right w:w="0" w:type="dxa"/>
        </w:tblCellMar>
        <w:tblLook w:val="01E0" w:firstRow="1" w:lastRow="1" w:firstColumn="1" w:lastColumn="1" w:noHBand="0" w:noVBand="0"/>
      </w:tblPr>
      <w:tblGrid>
        <w:gridCol w:w="4070"/>
        <w:gridCol w:w="599"/>
        <w:gridCol w:w="842"/>
      </w:tblGrid>
      <w:tr w:rsidR="00466712" w:rsidRPr="00005505" w14:paraId="3EB1AFCB" w14:textId="77777777" w:rsidTr="00BD2AC2">
        <w:trPr>
          <w:trHeight w:hRule="exact" w:val="432"/>
        </w:trPr>
        <w:tc>
          <w:tcPr>
            <w:tcW w:w="4070" w:type="dxa"/>
          </w:tcPr>
          <w:p w14:paraId="72879A1D" w14:textId="0036F309" w:rsidR="00466712" w:rsidRPr="00005505" w:rsidRDefault="00466712" w:rsidP="00BD2AC2">
            <w:pPr>
              <w:pStyle w:val="TableParagraph"/>
              <w:spacing w:before="7" w:line="360" w:lineRule="auto"/>
              <w:ind w:left="40"/>
              <w:jc w:val="both"/>
              <w:rPr>
                <w:rFonts w:ascii="Times New Roman" w:eastAsia="Times New Roman" w:hAnsi="Times New Roman" w:cs="Times New Roman"/>
                <w:sz w:val="24"/>
                <w:szCs w:val="24"/>
              </w:rPr>
            </w:pPr>
            <w:r w:rsidRPr="00005505">
              <w:rPr>
                <w:rFonts w:ascii="Times New Roman" w:eastAsia="Times New Roman" w:hAnsi="Times New Roman" w:cs="Times New Roman"/>
                <w:spacing w:val="-1"/>
                <w:sz w:val="24"/>
                <w:szCs w:val="24"/>
              </w:rPr>
              <w:t>Mor</w:t>
            </w:r>
            <w:r w:rsidRPr="00005505">
              <w:rPr>
                <w:rFonts w:ascii="Times New Roman" w:eastAsia="Times New Roman" w:hAnsi="Times New Roman" w:cs="Times New Roman"/>
                <w:sz w:val="24"/>
                <w:szCs w:val="24"/>
              </w:rPr>
              <w:t>e</w:t>
            </w:r>
            <w:r w:rsidRPr="00005505">
              <w:rPr>
                <w:rFonts w:ascii="Times New Roman" w:eastAsia="Times New Roman" w:hAnsi="Times New Roman" w:cs="Times New Roman"/>
                <w:spacing w:val="9"/>
                <w:sz w:val="24"/>
                <w:szCs w:val="24"/>
              </w:rPr>
              <w:t xml:space="preserve"> </w:t>
            </w:r>
            <w:r w:rsidRPr="00005505">
              <w:rPr>
                <w:rFonts w:ascii="Times New Roman" w:eastAsia="Times New Roman" w:hAnsi="Times New Roman" w:cs="Times New Roman"/>
                <w:spacing w:val="-1"/>
                <w:sz w:val="24"/>
                <w:szCs w:val="24"/>
              </w:rPr>
              <w:t>t</w:t>
            </w:r>
            <w:r w:rsidRPr="00005505">
              <w:rPr>
                <w:rFonts w:ascii="Times New Roman" w:eastAsia="Times New Roman" w:hAnsi="Times New Roman" w:cs="Times New Roman"/>
                <w:sz w:val="24"/>
                <w:szCs w:val="24"/>
              </w:rPr>
              <w:t>h</w:t>
            </w:r>
            <w:r w:rsidRPr="00005505">
              <w:rPr>
                <w:rFonts w:ascii="Times New Roman" w:eastAsia="Times New Roman" w:hAnsi="Times New Roman" w:cs="Times New Roman"/>
                <w:spacing w:val="-1"/>
                <w:sz w:val="24"/>
                <w:szCs w:val="24"/>
              </w:rPr>
              <w:t>a</w:t>
            </w:r>
            <w:r w:rsidRPr="00005505">
              <w:rPr>
                <w:rFonts w:ascii="Times New Roman" w:eastAsia="Times New Roman" w:hAnsi="Times New Roman" w:cs="Times New Roman"/>
                <w:sz w:val="24"/>
                <w:szCs w:val="24"/>
              </w:rPr>
              <w:t>n</w:t>
            </w:r>
            <w:r w:rsidRPr="00005505">
              <w:rPr>
                <w:rFonts w:ascii="Times New Roman" w:eastAsia="Times New Roman" w:hAnsi="Times New Roman" w:cs="Times New Roman"/>
                <w:spacing w:val="9"/>
                <w:sz w:val="24"/>
                <w:szCs w:val="24"/>
              </w:rPr>
              <w:t xml:space="preserve"> </w:t>
            </w:r>
            <w:r w:rsidRPr="00005505">
              <w:rPr>
                <w:rFonts w:ascii="Times New Roman" w:eastAsia="Times New Roman" w:hAnsi="Times New Roman" w:cs="Times New Roman"/>
                <w:sz w:val="24"/>
                <w:szCs w:val="24"/>
              </w:rPr>
              <w:t>or</w:t>
            </w:r>
            <w:r w:rsidRPr="00005505">
              <w:rPr>
                <w:rFonts w:ascii="Times New Roman" w:eastAsia="Times New Roman" w:hAnsi="Times New Roman" w:cs="Times New Roman"/>
                <w:spacing w:val="9"/>
                <w:sz w:val="24"/>
                <w:szCs w:val="24"/>
              </w:rPr>
              <w:t xml:space="preserve"> </w:t>
            </w:r>
            <w:r w:rsidRPr="00005505">
              <w:rPr>
                <w:rFonts w:ascii="Times New Roman" w:eastAsia="Times New Roman" w:hAnsi="Times New Roman" w:cs="Times New Roman"/>
                <w:spacing w:val="-1"/>
                <w:sz w:val="24"/>
                <w:szCs w:val="24"/>
              </w:rPr>
              <w:t>equa</w:t>
            </w:r>
            <w:r w:rsidRPr="00005505">
              <w:rPr>
                <w:rFonts w:ascii="Times New Roman" w:eastAsia="Times New Roman" w:hAnsi="Times New Roman" w:cs="Times New Roman"/>
                <w:sz w:val="24"/>
                <w:szCs w:val="24"/>
              </w:rPr>
              <w:t>l</w:t>
            </w:r>
            <w:r w:rsidRPr="00005505">
              <w:rPr>
                <w:rFonts w:ascii="Times New Roman" w:eastAsia="Times New Roman" w:hAnsi="Times New Roman" w:cs="Times New Roman"/>
                <w:spacing w:val="9"/>
                <w:sz w:val="24"/>
                <w:szCs w:val="24"/>
              </w:rPr>
              <w:t xml:space="preserve"> </w:t>
            </w:r>
            <w:r w:rsidRPr="00005505">
              <w:rPr>
                <w:rFonts w:ascii="Times New Roman" w:eastAsia="Times New Roman" w:hAnsi="Times New Roman" w:cs="Times New Roman"/>
                <w:spacing w:val="-1"/>
                <w:sz w:val="24"/>
                <w:szCs w:val="24"/>
              </w:rPr>
              <w:t>t</w:t>
            </w:r>
            <w:r w:rsidRPr="00005505">
              <w:rPr>
                <w:rFonts w:ascii="Times New Roman" w:eastAsia="Times New Roman" w:hAnsi="Times New Roman" w:cs="Times New Roman"/>
                <w:sz w:val="24"/>
                <w:szCs w:val="24"/>
              </w:rPr>
              <w:t>o</w:t>
            </w:r>
            <w:r w:rsidR="006D08E7">
              <w:rPr>
                <w:rFonts w:ascii="Times New Roman" w:eastAsia="Times New Roman" w:hAnsi="Times New Roman" w:cs="Times New Roman"/>
                <w:spacing w:val="9"/>
                <w:sz w:val="24"/>
                <w:szCs w:val="24"/>
              </w:rPr>
              <w:t xml:space="preserve"> Rs.2</w:t>
            </w:r>
            <w:r w:rsidRPr="00005505">
              <w:rPr>
                <w:rFonts w:ascii="Times New Roman" w:eastAsia="Times New Roman" w:hAnsi="Times New Roman" w:cs="Times New Roman"/>
                <w:spacing w:val="9"/>
                <w:sz w:val="24"/>
                <w:szCs w:val="24"/>
              </w:rPr>
              <w:t xml:space="preserve">0 </w:t>
            </w:r>
            <w:proofErr w:type="gramStart"/>
            <w:r w:rsidRPr="00005505">
              <w:rPr>
                <w:rFonts w:ascii="Times New Roman" w:eastAsia="Times New Roman" w:hAnsi="Times New Roman" w:cs="Times New Roman"/>
                <w:spacing w:val="9"/>
                <w:sz w:val="24"/>
                <w:szCs w:val="24"/>
              </w:rPr>
              <w:t>Million</w:t>
            </w:r>
            <w:proofErr w:type="gramEnd"/>
          </w:p>
        </w:tc>
        <w:tc>
          <w:tcPr>
            <w:tcW w:w="599" w:type="dxa"/>
          </w:tcPr>
          <w:p w14:paraId="5730457E" w14:textId="77777777" w:rsidR="00466712" w:rsidRPr="00005505" w:rsidRDefault="00466712" w:rsidP="00BD2AC2">
            <w:pPr>
              <w:pStyle w:val="TableParagraph"/>
              <w:spacing w:before="7" w:line="360" w:lineRule="auto"/>
              <w:ind w:left="197"/>
              <w:jc w:val="both"/>
              <w:rPr>
                <w:rFonts w:ascii="Times New Roman" w:eastAsia="Times New Roman" w:hAnsi="Times New Roman" w:cs="Times New Roman"/>
                <w:sz w:val="24"/>
                <w:szCs w:val="24"/>
              </w:rPr>
            </w:pPr>
            <w:r w:rsidRPr="00005505">
              <w:rPr>
                <w:rFonts w:ascii="Times New Roman" w:eastAsia="Times New Roman" w:hAnsi="Times New Roman" w:cs="Times New Roman"/>
                <w:sz w:val="24"/>
                <w:szCs w:val="24"/>
              </w:rPr>
              <w:t>=</w:t>
            </w:r>
          </w:p>
        </w:tc>
        <w:tc>
          <w:tcPr>
            <w:tcW w:w="842" w:type="dxa"/>
          </w:tcPr>
          <w:p w14:paraId="71E6CF75" w14:textId="77777777" w:rsidR="00466712" w:rsidRPr="00005505" w:rsidRDefault="00466712" w:rsidP="00BD2AC2">
            <w:pPr>
              <w:pStyle w:val="TableParagraph"/>
              <w:spacing w:before="7" w:line="360" w:lineRule="auto"/>
              <w:ind w:left="275"/>
              <w:jc w:val="both"/>
              <w:rPr>
                <w:rFonts w:ascii="Times New Roman" w:eastAsia="Times New Roman" w:hAnsi="Times New Roman" w:cs="Times New Roman"/>
                <w:sz w:val="24"/>
                <w:szCs w:val="24"/>
              </w:rPr>
            </w:pPr>
            <w:r w:rsidRPr="00005505">
              <w:rPr>
                <w:rFonts w:ascii="Times New Roman" w:eastAsia="Times New Roman" w:hAnsi="Times New Roman" w:cs="Times New Roman"/>
                <w:spacing w:val="-1"/>
                <w:sz w:val="24"/>
                <w:szCs w:val="24"/>
              </w:rPr>
              <w:t>100%</w:t>
            </w:r>
          </w:p>
        </w:tc>
      </w:tr>
      <w:tr w:rsidR="00466712" w:rsidRPr="00005505" w14:paraId="7D2E9CCB" w14:textId="77777777" w:rsidTr="00BD2AC2">
        <w:trPr>
          <w:trHeight w:hRule="exact" w:val="432"/>
        </w:trPr>
        <w:tc>
          <w:tcPr>
            <w:tcW w:w="4070" w:type="dxa"/>
          </w:tcPr>
          <w:p w14:paraId="41B1D4FD" w14:textId="5B383B6A" w:rsidR="00466712" w:rsidRPr="00005505" w:rsidRDefault="00466712" w:rsidP="006D08E7">
            <w:pPr>
              <w:pStyle w:val="TableParagraph"/>
              <w:spacing w:line="360" w:lineRule="auto"/>
              <w:ind w:left="40"/>
              <w:jc w:val="both"/>
              <w:rPr>
                <w:rFonts w:ascii="Times New Roman" w:eastAsia="Times New Roman" w:hAnsi="Times New Roman" w:cs="Times New Roman"/>
                <w:sz w:val="24"/>
                <w:szCs w:val="24"/>
              </w:rPr>
            </w:pPr>
            <w:r w:rsidRPr="00005505">
              <w:rPr>
                <w:rFonts w:ascii="Times New Roman" w:eastAsia="Times New Roman" w:hAnsi="Times New Roman" w:cs="Times New Roman"/>
                <w:spacing w:val="-1"/>
                <w:sz w:val="24"/>
                <w:szCs w:val="24"/>
              </w:rPr>
              <w:t>Mor</w:t>
            </w:r>
            <w:r w:rsidRPr="00005505">
              <w:rPr>
                <w:rFonts w:ascii="Times New Roman" w:eastAsia="Times New Roman" w:hAnsi="Times New Roman" w:cs="Times New Roman"/>
                <w:sz w:val="24"/>
                <w:szCs w:val="24"/>
              </w:rPr>
              <w:t>e</w:t>
            </w:r>
            <w:r w:rsidRPr="00005505">
              <w:rPr>
                <w:rFonts w:ascii="Times New Roman" w:eastAsia="Times New Roman" w:hAnsi="Times New Roman" w:cs="Times New Roman"/>
                <w:spacing w:val="8"/>
                <w:sz w:val="24"/>
                <w:szCs w:val="24"/>
              </w:rPr>
              <w:t xml:space="preserve"> </w:t>
            </w:r>
            <w:r w:rsidRPr="00005505">
              <w:rPr>
                <w:rFonts w:ascii="Times New Roman" w:eastAsia="Times New Roman" w:hAnsi="Times New Roman" w:cs="Times New Roman"/>
                <w:spacing w:val="-1"/>
                <w:sz w:val="24"/>
                <w:szCs w:val="24"/>
              </w:rPr>
              <w:t>t</w:t>
            </w:r>
            <w:r w:rsidRPr="00005505">
              <w:rPr>
                <w:rFonts w:ascii="Times New Roman" w:eastAsia="Times New Roman" w:hAnsi="Times New Roman" w:cs="Times New Roman"/>
                <w:sz w:val="24"/>
                <w:szCs w:val="24"/>
              </w:rPr>
              <w:t>h</w:t>
            </w:r>
            <w:r w:rsidRPr="00005505">
              <w:rPr>
                <w:rFonts w:ascii="Times New Roman" w:eastAsia="Times New Roman" w:hAnsi="Times New Roman" w:cs="Times New Roman"/>
                <w:spacing w:val="-1"/>
                <w:sz w:val="24"/>
                <w:szCs w:val="24"/>
              </w:rPr>
              <w:t>a</w:t>
            </w:r>
            <w:r w:rsidRPr="00005505">
              <w:rPr>
                <w:rFonts w:ascii="Times New Roman" w:eastAsia="Times New Roman" w:hAnsi="Times New Roman" w:cs="Times New Roman"/>
                <w:sz w:val="24"/>
                <w:szCs w:val="24"/>
              </w:rPr>
              <w:t>n</w:t>
            </w:r>
            <w:r w:rsidRPr="00005505">
              <w:rPr>
                <w:rFonts w:ascii="Times New Roman" w:eastAsia="Times New Roman" w:hAnsi="Times New Roman" w:cs="Times New Roman"/>
                <w:spacing w:val="9"/>
                <w:sz w:val="24"/>
                <w:szCs w:val="24"/>
              </w:rPr>
              <w:t xml:space="preserve"> </w:t>
            </w:r>
            <w:r w:rsidRPr="00005505">
              <w:rPr>
                <w:rFonts w:ascii="Times New Roman" w:eastAsia="Times New Roman" w:hAnsi="Times New Roman" w:cs="Times New Roman"/>
                <w:sz w:val="24"/>
                <w:szCs w:val="24"/>
              </w:rPr>
              <w:t>or</w:t>
            </w:r>
            <w:r w:rsidRPr="00005505">
              <w:rPr>
                <w:rFonts w:ascii="Times New Roman" w:eastAsia="Times New Roman" w:hAnsi="Times New Roman" w:cs="Times New Roman"/>
                <w:spacing w:val="8"/>
                <w:sz w:val="24"/>
                <w:szCs w:val="24"/>
              </w:rPr>
              <w:t xml:space="preserve"> </w:t>
            </w:r>
            <w:r w:rsidRPr="00005505">
              <w:rPr>
                <w:rFonts w:ascii="Times New Roman" w:eastAsia="Times New Roman" w:hAnsi="Times New Roman" w:cs="Times New Roman"/>
                <w:spacing w:val="-1"/>
                <w:sz w:val="24"/>
                <w:szCs w:val="24"/>
              </w:rPr>
              <w:t>equa</w:t>
            </w:r>
            <w:r w:rsidRPr="00005505">
              <w:rPr>
                <w:rFonts w:ascii="Times New Roman" w:eastAsia="Times New Roman" w:hAnsi="Times New Roman" w:cs="Times New Roman"/>
                <w:sz w:val="24"/>
                <w:szCs w:val="24"/>
              </w:rPr>
              <w:t>l</w:t>
            </w:r>
            <w:r w:rsidRPr="00005505">
              <w:rPr>
                <w:rFonts w:ascii="Times New Roman" w:eastAsia="Times New Roman" w:hAnsi="Times New Roman" w:cs="Times New Roman"/>
                <w:spacing w:val="9"/>
                <w:sz w:val="24"/>
                <w:szCs w:val="24"/>
              </w:rPr>
              <w:t xml:space="preserve"> </w:t>
            </w:r>
            <w:r w:rsidRPr="00005505">
              <w:rPr>
                <w:rFonts w:ascii="Times New Roman" w:eastAsia="Times New Roman" w:hAnsi="Times New Roman" w:cs="Times New Roman"/>
                <w:spacing w:val="-1"/>
                <w:sz w:val="24"/>
                <w:szCs w:val="24"/>
              </w:rPr>
              <w:t>t</w:t>
            </w:r>
            <w:r w:rsidRPr="00005505">
              <w:rPr>
                <w:rFonts w:ascii="Times New Roman" w:eastAsia="Times New Roman" w:hAnsi="Times New Roman" w:cs="Times New Roman"/>
                <w:sz w:val="24"/>
                <w:szCs w:val="24"/>
              </w:rPr>
              <w:t>o</w:t>
            </w:r>
            <w:r w:rsidRPr="00005505">
              <w:rPr>
                <w:rFonts w:ascii="Times New Roman" w:eastAsia="Times New Roman" w:hAnsi="Times New Roman" w:cs="Times New Roman"/>
                <w:spacing w:val="9"/>
                <w:sz w:val="24"/>
                <w:szCs w:val="24"/>
              </w:rPr>
              <w:t xml:space="preserve"> </w:t>
            </w:r>
            <w:r w:rsidR="006D08E7">
              <w:rPr>
                <w:rFonts w:ascii="Times New Roman" w:eastAsia="Times New Roman" w:hAnsi="Times New Roman" w:cs="Times New Roman"/>
                <w:spacing w:val="9"/>
                <w:sz w:val="24"/>
                <w:szCs w:val="24"/>
              </w:rPr>
              <w:t>10</w:t>
            </w:r>
            <w:r w:rsidRPr="00005505">
              <w:rPr>
                <w:rFonts w:ascii="Times New Roman" w:eastAsia="Times New Roman" w:hAnsi="Times New Roman" w:cs="Times New Roman"/>
                <w:spacing w:val="10"/>
                <w:sz w:val="24"/>
                <w:szCs w:val="24"/>
              </w:rPr>
              <w:t xml:space="preserve"> </w:t>
            </w:r>
            <w:r w:rsidRPr="00005505">
              <w:rPr>
                <w:rFonts w:ascii="Times New Roman" w:eastAsia="Times New Roman" w:hAnsi="Times New Roman" w:cs="Times New Roman"/>
                <w:spacing w:val="-1"/>
                <w:sz w:val="24"/>
                <w:szCs w:val="24"/>
              </w:rPr>
              <w:t>bu</w:t>
            </w:r>
            <w:r w:rsidRPr="00005505">
              <w:rPr>
                <w:rFonts w:ascii="Times New Roman" w:eastAsia="Times New Roman" w:hAnsi="Times New Roman" w:cs="Times New Roman"/>
                <w:sz w:val="24"/>
                <w:szCs w:val="24"/>
              </w:rPr>
              <w:t>t</w:t>
            </w:r>
            <w:r w:rsidRPr="00005505">
              <w:rPr>
                <w:rFonts w:ascii="Times New Roman" w:eastAsia="Times New Roman" w:hAnsi="Times New Roman" w:cs="Times New Roman"/>
                <w:spacing w:val="8"/>
                <w:sz w:val="24"/>
                <w:szCs w:val="24"/>
              </w:rPr>
              <w:t xml:space="preserve"> </w:t>
            </w:r>
            <w:r w:rsidRPr="00005505">
              <w:rPr>
                <w:rFonts w:ascii="Times New Roman" w:eastAsia="Times New Roman" w:hAnsi="Times New Roman" w:cs="Times New Roman"/>
                <w:sz w:val="24"/>
                <w:szCs w:val="24"/>
              </w:rPr>
              <w:t>&lt;</w:t>
            </w:r>
            <w:r w:rsidR="006D08E7">
              <w:rPr>
                <w:rFonts w:ascii="Times New Roman" w:eastAsia="Times New Roman" w:hAnsi="Times New Roman" w:cs="Times New Roman"/>
                <w:sz w:val="24"/>
                <w:szCs w:val="24"/>
              </w:rPr>
              <w:t>2</w:t>
            </w:r>
            <w:r w:rsidRPr="00005505">
              <w:rPr>
                <w:rFonts w:ascii="Times New Roman" w:eastAsia="Times New Roman" w:hAnsi="Times New Roman" w:cs="Times New Roman"/>
                <w:sz w:val="24"/>
                <w:szCs w:val="24"/>
              </w:rPr>
              <w:t>0</w:t>
            </w:r>
          </w:p>
        </w:tc>
        <w:tc>
          <w:tcPr>
            <w:tcW w:w="599" w:type="dxa"/>
          </w:tcPr>
          <w:p w14:paraId="5E44CA5F" w14:textId="77777777" w:rsidR="00466712" w:rsidRPr="00005505" w:rsidRDefault="00466712" w:rsidP="00BD2AC2">
            <w:pPr>
              <w:pStyle w:val="TableParagraph"/>
              <w:spacing w:line="360" w:lineRule="auto"/>
              <w:ind w:left="197"/>
              <w:jc w:val="both"/>
              <w:rPr>
                <w:rFonts w:ascii="Times New Roman" w:eastAsia="Times New Roman" w:hAnsi="Times New Roman" w:cs="Times New Roman"/>
                <w:sz w:val="24"/>
                <w:szCs w:val="24"/>
              </w:rPr>
            </w:pPr>
            <w:r w:rsidRPr="00005505">
              <w:rPr>
                <w:rFonts w:ascii="Times New Roman" w:eastAsia="Times New Roman" w:hAnsi="Times New Roman" w:cs="Times New Roman"/>
                <w:sz w:val="24"/>
                <w:szCs w:val="24"/>
              </w:rPr>
              <w:t>=</w:t>
            </w:r>
          </w:p>
        </w:tc>
        <w:tc>
          <w:tcPr>
            <w:tcW w:w="842" w:type="dxa"/>
          </w:tcPr>
          <w:p w14:paraId="10147DE6" w14:textId="77777777" w:rsidR="00466712" w:rsidRPr="00005505" w:rsidRDefault="00466712" w:rsidP="00BD2AC2">
            <w:pPr>
              <w:pStyle w:val="TableParagraph"/>
              <w:spacing w:line="360" w:lineRule="auto"/>
              <w:ind w:left="276"/>
              <w:jc w:val="both"/>
              <w:rPr>
                <w:rFonts w:ascii="Times New Roman" w:eastAsia="Times New Roman" w:hAnsi="Times New Roman" w:cs="Times New Roman"/>
                <w:sz w:val="24"/>
                <w:szCs w:val="24"/>
              </w:rPr>
            </w:pPr>
            <w:r w:rsidRPr="00005505">
              <w:rPr>
                <w:rFonts w:ascii="Times New Roman" w:eastAsia="Times New Roman" w:hAnsi="Times New Roman" w:cs="Times New Roman"/>
                <w:spacing w:val="-1"/>
                <w:sz w:val="24"/>
                <w:szCs w:val="24"/>
              </w:rPr>
              <w:t>80%</w:t>
            </w:r>
          </w:p>
        </w:tc>
      </w:tr>
      <w:tr w:rsidR="00466712" w:rsidRPr="00005505" w14:paraId="4BB347AB" w14:textId="77777777" w:rsidTr="00BD2AC2">
        <w:trPr>
          <w:trHeight w:hRule="exact" w:val="432"/>
        </w:trPr>
        <w:tc>
          <w:tcPr>
            <w:tcW w:w="4070" w:type="dxa"/>
          </w:tcPr>
          <w:p w14:paraId="00421974" w14:textId="620CB730" w:rsidR="00466712" w:rsidRPr="00005505" w:rsidRDefault="00466712" w:rsidP="00BD2AC2">
            <w:pPr>
              <w:pStyle w:val="TableParagraph"/>
              <w:spacing w:line="360" w:lineRule="auto"/>
              <w:ind w:left="40"/>
              <w:jc w:val="both"/>
              <w:rPr>
                <w:rFonts w:ascii="Times New Roman" w:eastAsia="Times New Roman" w:hAnsi="Times New Roman" w:cs="Times New Roman"/>
                <w:sz w:val="24"/>
                <w:szCs w:val="24"/>
              </w:rPr>
            </w:pPr>
            <w:r w:rsidRPr="00005505">
              <w:rPr>
                <w:rFonts w:ascii="Times New Roman" w:eastAsia="Times New Roman" w:hAnsi="Times New Roman" w:cs="Times New Roman"/>
                <w:spacing w:val="-1"/>
                <w:sz w:val="24"/>
                <w:szCs w:val="24"/>
              </w:rPr>
              <w:lastRenderedPageBreak/>
              <w:t>Mor</w:t>
            </w:r>
            <w:r w:rsidRPr="00005505">
              <w:rPr>
                <w:rFonts w:ascii="Times New Roman" w:eastAsia="Times New Roman" w:hAnsi="Times New Roman" w:cs="Times New Roman"/>
                <w:sz w:val="24"/>
                <w:szCs w:val="24"/>
              </w:rPr>
              <w:t>e</w:t>
            </w:r>
            <w:r w:rsidRPr="00005505">
              <w:rPr>
                <w:rFonts w:ascii="Times New Roman" w:eastAsia="Times New Roman" w:hAnsi="Times New Roman" w:cs="Times New Roman"/>
                <w:spacing w:val="8"/>
                <w:sz w:val="24"/>
                <w:szCs w:val="24"/>
              </w:rPr>
              <w:t xml:space="preserve"> </w:t>
            </w:r>
            <w:r w:rsidRPr="00005505">
              <w:rPr>
                <w:rFonts w:ascii="Times New Roman" w:eastAsia="Times New Roman" w:hAnsi="Times New Roman" w:cs="Times New Roman"/>
                <w:spacing w:val="-1"/>
                <w:sz w:val="24"/>
                <w:szCs w:val="24"/>
              </w:rPr>
              <w:t>t</w:t>
            </w:r>
            <w:r w:rsidRPr="00005505">
              <w:rPr>
                <w:rFonts w:ascii="Times New Roman" w:eastAsia="Times New Roman" w:hAnsi="Times New Roman" w:cs="Times New Roman"/>
                <w:sz w:val="24"/>
                <w:szCs w:val="24"/>
              </w:rPr>
              <w:t>h</w:t>
            </w:r>
            <w:r w:rsidRPr="00005505">
              <w:rPr>
                <w:rFonts w:ascii="Times New Roman" w:eastAsia="Times New Roman" w:hAnsi="Times New Roman" w:cs="Times New Roman"/>
                <w:spacing w:val="-1"/>
                <w:sz w:val="24"/>
                <w:szCs w:val="24"/>
              </w:rPr>
              <w:t>a</w:t>
            </w:r>
            <w:r w:rsidRPr="00005505">
              <w:rPr>
                <w:rFonts w:ascii="Times New Roman" w:eastAsia="Times New Roman" w:hAnsi="Times New Roman" w:cs="Times New Roman"/>
                <w:sz w:val="24"/>
                <w:szCs w:val="24"/>
              </w:rPr>
              <w:t>n</w:t>
            </w:r>
            <w:r w:rsidRPr="00005505">
              <w:rPr>
                <w:rFonts w:ascii="Times New Roman" w:eastAsia="Times New Roman" w:hAnsi="Times New Roman" w:cs="Times New Roman"/>
                <w:spacing w:val="9"/>
                <w:sz w:val="24"/>
                <w:szCs w:val="24"/>
              </w:rPr>
              <w:t xml:space="preserve"> </w:t>
            </w:r>
            <w:r w:rsidRPr="00005505">
              <w:rPr>
                <w:rFonts w:ascii="Times New Roman" w:eastAsia="Times New Roman" w:hAnsi="Times New Roman" w:cs="Times New Roman"/>
                <w:sz w:val="24"/>
                <w:szCs w:val="24"/>
              </w:rPr>
              <w:t>or</w:t>
            </w:r>
            <w:r w:rsidRPr="00005505">
              <w:rPr>
                <w:rFonts w:ascii="Times New Roman" w:eastAsia="Times New Roman" w:hAnsi="Times New Roman" w:cs="Times New Roman"/>
                <w:spacing w:val="8"/>
                <w:sz w:val="24"/>
                <w:szCs w:val="24"/>
              </w:rPr>
              <w:t xml:space="preserve"> </w:t>
            </w:r>
            <w:r w:rsidRPr="00005505">
              <w:rPr>
                <w:rFonts w:ascii="Times New Roman" w:eastAsia="Times New Roman" w:hAnsi="Times New Roman" w:cs="Times New Roman"/>
                <w:spacing w:val="-1"/>
                <w:sz w:val="24"/>
                <w:szCs w:val="24"/>
              </w:rPr>
              <w:t>equa</w:t>
            </w:r>
            <w:r w:rsidRPr="00005505">
              <w:rPr>
                <w:rFonts w:ascii="Times New Roman" w:eastAsia="Times New Roman" w:hAnsi="Times New Roman" w:cs="Times New Roman"/>
                <w:sz w:val="24"/>
                <w:szCs w:val="24"/>
              </w:rPr>
              <w:t>l</w:t>
            </w:r>
            <w:r w:rsidRPr="00005505">
              <w:rPr>
                <w:rFonts w:ascii="Times New Roman" w:eastAsia="Times New Roman" w:hAnsi="Times New Roman" w:cs="Times New Roman"/>
                <w:spacing w:val="9"/>
                <w:sz w:val="24"/>
                <w:szCs w:val="24"/>
              </w:rPr>
              <w:t xml:space="preserve"> </w:t>
            </w:r>
            <w:r w:rsidRPr="00005505">
              <w:rPr>
                <w:rFonts w:ascii="Times New Roman" w:eastAsia="Times New Roman" w:hAnsi="Times New Roman" w:cs="Times New Roman"/>
                <w:spacing w:val="-1"/>
                <w:sz w:val="24"/>
                <w:szCs w:val="24"/>
              </w:rPr>
              <w:t>t</w:t>
            </w:r>
            <w:r w:rsidRPr="00005505">
              <w:rPr>
                <w:rFonts w:ascii="Times New Roman" w:eastAsia="Times New Roman" w:hAnsi="Times New Roman" w:cs="Times New Roman"/>
                <w:sz w:val="24"/>
                <w:szCs w:val="24"/>
              </w:rPr>
              <w:t>o</w:t>
            </w:r>
            <w:r w:rsidRPr="00005505">
              <w:rPr>
                <w:rFonts w:ascii="Times New Roman" w:eastAsia="Times New Roman" w:hAnsi="Times New Roman" w:cs="Times New Roman"/>
                <w:spacing w:val="9"/>
                <w:sz w:val="24"/>
                <w:szCs w:val="24"/>
              </w:rPr>
              <w:t xml:space="preserve"> </w:t>
            </w:r>
            <w:r w:rsidR="006D08E7">
              <w:rPr>
                <w:rFonts w:ascii="Times New Roman" w:eastAsia="Times New Roman" w:hAnsi="Times New Roman" w:cs="Times New Roman"/>
                <w:spacing w:val="9"/>
                <w:sz w:val="24"/>
                <w:szCs w:val="24"/>
              </w:rPr>
              <w:t>5</w:t>
            </w:r>
            <w:r w:rsidRPr="00005505">
              <w:rPr>
                <w:rFonts w:ascii="Times New Roman" w:eastAsia="Times New Roman" w:hAnsi="Times New Roman" w:cs="Times New Roman"/>
                <w:spacing w:val="10"/>
                <w:sz w:val="24"/>
                <w:szCs w:val="24"/>
              </w:rPr>
              <w:t xml:space="preserve"> </w:t>
            </w:r>
            <w:r w:rsidRPr="00005505">
              <w:rPr>
                <w:rFonts w:ascii="Times New Roman" w:eastAsia="Times New Roman" w:hAnsi="Times New Roman" w:cs="Times New Roman"/>
                <w:spacing w:val="-1"/>
                <w:sz w:val="24"/>
                <w:szCs w:val="24"/>
              </w:rPr>
              <w:t>bu</w:t>
            </w:r>
            <w:r w:rsidRPr="00005505">
              <w:rPr>
                <w:rFonts w:ascii="Times New Roman" w:eastAsia="Times New Roman" w:hAnsi="Times New Roman" w:cs="Times New Roman"/>
                <w:sz w:val="24"/>
                <w:szCs w:val="24"/>
              </w:rPr>
              <w:t>t</w:t>
            </w:r>
            <w:r w:rsidRPr="00005505">
              <w:rPr>
                <w:rFonts w:ascii="Times New Roman" w:eastAsia="Times New Roman" w:hAnsi="Times New Roman" w:cs="Times New Roman"/>
                <w:spacing w:val="8"/>
                <w:sz w:val="24"/>
                <w:szCs w:val="24"/>
              </w:rPr>
              <w:t xml:space="preserve"> </w:t>
            </w:r>
            <w:r w:rsidRPr="00005505">
              <w:rPr>
                <w:rFonts w:ascii="Times New Roman" w:eastAsia="Times New Roman" w:hAnsi="Times New Roman" w:cs="Times New Roman"/>
                <w:sz w:val="24"/>
                <w:szCs w:val="24"/>
              </w:rPr>
              <w:t>&lt;</w:t>
            </w:r>
            <w:r w:rsidR="006D08E7">
              <w:rPr>
                <w:rFonts w:ascii="Times New Roman" w:eastAsia="Times New Roman" w:hAnsi="Times New Roman" w:cs="Times New Roman"/>
                <w:sz w:val="24"/>
                <w:szCs w:val="24"/>
              </w:rPr>
              <w:t>1</w:t>
            </w:r>
            <w:r w:rsidRPr="00005505">
              <w:rPr>
                <w:rFonts w:ascii="Times New Roman" w:eastAsia="Times New Roman" w:hAnsi="Times New Roman" w:cs="Times New Roman"/>
                <w:spacing w:val="-1"/>
                <w:sz w:val="24"/>
                <w:szCs w:val="24"/>
              </w:rPr>
              <w:t>0</w:t>
            </w:r>
          </w:p>
        </w:tc>
        <w:tc>
          <w:tcPr>
            <w:tcW w:w="599" w:type="dxa"/>
          </w:tcPr>
          <w:p w14:paraId="02D71471" w14:textId="77777777" w:rsidR="00466712" w:rsidRPr="00005505" w:rsidRDefault="00466712" w:rsidP="00BD2AC2">
            <w:pPr>
              <w:pStyle w:val="TableParagraph"/>
              <w:spacing w:line="360" w:lineRule="auto"/>
              <w:ind w:left="197"/>
              <w:jc w:val="both"/>
              <w:rPr>
                <w:rFonts w:ascii="Times New Roman" w:eastAsia="Times New Roman" w:hAnsi="Times New Roman" w:cs="Times New Roman"/>
                <w:sz w:val="24"/>
                <w:szCs w:val="24"/>
              </w:rPr>
            </w:pPr>
            <w:r w:rsidRPr="00005505">
              <w:rPr>
                <w:rFonts w:ascii="Times New Roman" w:eastAsia="Times New Roman" w:hAnsi="Times New Roman" w:cs="Times New Roman"/>
                <w:sz w:val="24"/>
                <w:szCs w:val="24"/>
              </w:rPr>
              <w:t>=</w:t>
            </w:r>
          </w:p>
        </w:tc>
        <w:tc>
          <w:tcPr>
            <w:tcW w:w="842" w:type="dxa"/>
          </w:tcPr>
          <w:p w14:paraId="1037E75B" w14:textId="77777777" w:rsidR="00466712" w:rsidRPr="00005505" w:rsidRDefault="00466712" w:rsidP="00BD2AC2">
            <w:pPr>
              <w:pStyle w:val="TableParagraph"/>
              <w:spacing w:line="360" w:lineRule="auto"/>
              <w:ind w:left="276"/>
              <w:jc w:val="both"/>
              <w:rPr>
                <w:rFonts w:ascii="Times New Roman" w:eastAsia="Times New Roman" w:hAnsi="Times New Roman" w:cs="Times New Roman"/>
                <w:sz w:val="24"/>
                <w:szCs w:val="24"/>
              </w:rPr>
            </w:pPr>
            <w:r w:rsidRPr="00005505">
              <w:rPr>
                <w:rFonts w:ascii="Times New Roman" w:eastAsia="Times New Roman" w:hAnsi="Times New Roman" w:cs="Times New Roman"/>
                <w:spacing w:val="-1"/>
                <w:sz w:val="24"/>
                <w:szCs w:val="24"/>
              </w:rPr>
              <w:t>60%</w:t>
            </w:r>
          </w:p>
        </w:tc>
      </w:tr>
      <w:tr w:rsidR="00466712" w:rsidRPr="00005505" w14:paraId="3E1DF6CA" w14:textId="77777777" w:rsidTr="00BD2AC2">
        <w:trPr>
          <w:trHeight w:hRule="exact" w:val="432"/>
        </w:trPr>
        <w:tc>
          <w:tcPr>
            <w:tcW w:w="4070" w:type="dxa"/>
          </w:tcPr>
          <w:p w14:paraId="37D138DC" w14:textId="568D92A2" w:rsidR="00466712" w:rsidRPr="00005505" w:rsidRDefault="00466712" w:rsidP="00BD2AC2">
            <w:pPr>
              <w:pStyle w:val="TableParagraph"/>
              <w:spacing w:line="360" w:lineRule="auto"/>
              <w:ind w:left="40"/>
              <w:jc w:val="both"/>
              <w:rPr>
                <w:rFonts w:ascii="Times New Roman" w:eastAsia="Times New Roman" w:hAnsi="Times New Roman" w:cs="Times New Roman"/>
                <w:sz w:val="24"/>
                <w:szCs w:val="24"/>
              </w:rPr>
            </w:pPr>
            <w:r w:rsidRPr="00005505">
              <w:rPr>
                <w:rFonts w:ascii="Times New Roman" w:eastAsia="Times New Roman" w:hAnsi="Times New Roman" w:cs="Times New Roman"/>
                <w:spacing w:val="-1"/>
                <w:sz w:val="24"/>
                <w:szCs w:val="24"/>
              </w:rPr>
              <w:t>Les</w:t>
            </w:r>
            <w:r w:rsidRPr="00005505">
              <w:rPr>
                <w:rFonts w:ascii="Times New Roman" w:eastAsia="Times New Roman" w:hAnsi="Times New Roman" w:cs="Times New Roman"/>
                <w:sz w:val="24"/>
                <w:szCs w:val="24"/>
              </w:rPr>
              <w:t>s</w:t>
            </w:r>
            <w:r w:rsidRPr="00005505">
              <w:rPr>
                <w:rFonts w:ascii="Times New Roman" w:eastAsia="Times New Roman" w:hAnsi="Times New Roman" w:cs="Times New Roman"/>
                <w:spacing w:val="11"/>
                <w:sz w:val="24"/>
                <w:szCs w:val="24"/>
              </w:rPr>
              <w:t xml:space="preserve"> </w:t>
            </w:r>
            <w:r w:rsidRPr="00005505">
              <w:rPr>
                <w:rFonts w:ascii="Times New Roman" w:eastAsia="Times New Roman" w:hAnsi="Times New Roman" w:cs="Times New Roman"/>
                <w:spacing w:val="-1"/>
                <w:sz w:val="24"/>
                <w:szCs w:val="24"/>
              </w:rPr>
              <w:t>t</w:t>
            </w:r>
            <w:r w:rsidRPr="00005505">
              <w:rPr>
                <w:rFonts w:ascii="Times New Roman" w:eastAsia="Times New Roman" w:hAnsi="Times New Roman" w:cs="Times New Roman"/>
                <w:sz w:val="24"/>
                <w:szCs w:val="24"/>
              </w:rPr>
              <w:t>h</w:t>
            </w:r>
            <w:r w:rsidRPr="00005505">
              <w:rPr>
                <w:rFonts w:ascii="Times New Roman" w:eastAsia="Times New Roman" w:hAnsi="Times New Roman" w:cs="Times New Roman"/>
                <w:spacing w:val="-2"/>
                <w:sz w:val="24"/>
                <w:szCs w:val="24"/>
              </w:rPr>
              <w:t>a</w:t>
            </w:r>
            <w:r w:rsidRPr="00005505">
              <w:rPr>
                <w:rFonts w:ascii="Times New Roman" w:eastAsia="Times New Roman" w:hAnsi="Times New Roman" w:cs="Times New Roman"/>
                <w:sz w:val="24"/>
                <w:szCs w:val="24"/>
              </w:rPr>
              <w:t>n</w:t>
            </w:r>
            <w:r w:rsidRPr="00005505">
              <w:rPr>
                <w:rFonts w:ascii="Times New Roman" w:eastAsia="Times New Roman" w:hAnsi="Times New Roman" w:cs="Times New Roman"/>
                <w:spacing w:val="13"/>
                <w:sz w:val="24"/>
                <w:szCs w:val="24"/>
              </w:rPr>
              <w:t xml:space="preserve"> </w:t>
            </w:r>
            <w:r w:rsidR="006D08E7">
              <w:rPr>
                <w:rFonts w:ascii="Times New Roman" w:eastAsia="Times New Roman" w:hAnsi="Times New Roman" w:cs="Times New Roman"/>
                <w:spacing w:val="-1"/>
                <w:sz w:val="24"/>
                <w:szCs w:val="24"/>
              </w:rPr>
              <w:t>Rs.5</w:t>
            </w:r>
            <w:r w:rsidRPr="00005505">
              <w:rPr>
                <w:rFonts w:ascii="Times New Roman" w:eastAsia="Times New Roman" w:hAnsi="Times New Roman" w:cs="Times New Roman"/>
                <w:spacing w:val="-1"/>
                <w:sz w:val="24"/>
                <w:szCs w:val="24"/>
              </w:rPr>
              <w:t xml:space="preserve"> </w:t>
            </w:r>
            <w:proofErr w:type="gramStart"/>
            <w:r w:rsidRPr="00005505">
              <w:rPr>
                <w:rFonts w:ascii="Times New Roman" w:eastAsia="Times New Roman" w:hAnsi="Times New Roman" w:cs="Times New Roman"/>
                <w:spacing w:val="-1"/>
                <w:sz w:val="24"/>
                <w:szCs w:val="24"/>
              </w:rPr>
              <w:t>Million</w:t>
            </w:r>
            <w:proofErr w:type="gramEnd"/>
          </w:p>
        </w:tc>
        <w:tc>
          <w:tcPr>
            <w:tcW w:w="599" w:type="dxa"/>
          </w:tcPr>
          <w:p w14:paraId="707F27E3" w14:textId="77777777" w:rsidR="00466712" w:rsidRPr="00005505" w:rsidRDefault="00466712" w:rsidP="00BD2AC2">
            <w:pPr>
              <w:pStyle w:val="TableParagraph"/>
              <w:spacing w:line="360" w:lineRule="auto"/>
              <w:ind w:left="196"/>
              <w:jc w:val="both"/>
              <w:rPr>
                <w:rFonts w:ascii="Times New Roman" w:eastAsia="Times New Roman" w:hAnsi="Times New Roman" w:cs="Times New Roman"/>
                <w:sz w:val="24"/>
                <w:szCs w:val="24"/>
              </w:rPr>
            </w:pPr>
            <w:r w:rsidRPr="00005505">
              <w:rPr>
                <w:rFonts w:ascii="Times New Roman" w:eastAsia="Times New Roman" w:hAnsi="Times New Roman" w:cs="Times New Roman"/>
                <w:sz w:val="24"/>
                <w:szCs w:val="24"/>
              </w:rPr>
              <w:t>=</w:t>
            </w:r>
          </w:p>
        </w:tc>
        <w:tc>
          <w:tcPr>
            <w:tcW w:w="842" w:type="dxa"/>
          </w:tcPr>
          <w:p w14:paraId="592A12BE" w14:textId="77777777" w:rsidR="00466712" w:rsidRPr="00005505" w:rsidRDefault="00466712" w:rsidP="00BD2AC2">
            <w:pPr>
              <w:pStyle w:val="TableParagraph"/>
              <w:spacing w:line="360" w:lineRule="auto"/>
              <w:ind w:left="274"/>
              <w:jc w:val="both"/>
              <w:rPr>
                <w:rFonts w:ascii="Times New Roman" w:eastAsia="Times New Roman" w:hAnsi="Times New Roman" w:cs="Times New Roman"/>
                <w:sz w:val="24"/>
                <w:szCs w:val="24"/>
              </w:rPr>
            </w:pPr>
            <w:r w:rsidRPr="00005505">
              <w:rPr>
                <w:rFonts w:ascii="Times New Roman" w:eastAsia="Times New Roman" w:hAnsi="Times New Roman" w:cs="Times New Roman"/>
                <w:spacing w:val="-1"/>
                <w:sz w:val="24"/>
                <w:szCs w:val="24"/>
              </w:rPr>
              <w:t>Zero</w:t>
            </w:r>
          </w:p>
        </w:tc>
      </w:tr>
    </w:tbl>
    <w:p w14:paraId="1E916F36" w14:textId="77777777" w:rsidR="00466712" w:rsidRPr="00005505" w:rsidRDefault="00466712" w:rsidP="00466712">
      <w:pPr>
        <w:pStyle w:val="ListParagraph"/>
        <w:numPr>
          <w:ilvl w:val="0"/>
          <w:numId w:val="0"/>
        </w:numPr>
        <w:ind w:left="810"/>
        <w:rPr>
          <w:b w:val="0"/>
          <w:bCs/>
          <w:lang w:val="en-US"/>
        </w:rPr>
      </w:pPr>
      <w:r w:rsidRPr="00005505">
        <w:rPr>
          <w:b w:val="0"/>
          <w:bCs/>
          <w:lang w:val="en-US"/>
        </w:rPr>
        <w:t>In case of JV, average of last three years of each partner will be summed up for evaluation.</w:t>
      </w:r>
    </w:p>
    <w:p w14:paraId="4C643D90" w14:textId="77777777" w:rsidR="00466712" w:rsidRDefault="00466712" w:rsidP="00466712">
      <w:pPr>
        <w:pStyle w:val="ListParagraph"/>
        <w:numPr>
          <w:ilvl w:val="0"/>
          <w:numId w:val="0"/>
        </w:numPr>
        <w:ind w:left="1080"/>
        <w:rPr>
          <w:i/>
          <w:iCs/>
          <w:lang w:val="en-US"/>
        </w:rPr>
      </w:pPr>
      <w:r w:rsidRPr="00005505">
        <w:rPr>
          <w:i/>
          <w:iCs/>
          <w:lang w:val="en-US"/>
        </w:rPr>
        <w:t>(Please fill Form A-6, Financial Information)</w:t>
      </w:r>
    </w:p>
    <w:p w14:paraId="3289E47B" w14:textId="0F45BA10" w:rsidR="007B3E80" w:rsidRPr="00005505" w:rsidRDefault="007B3E80" w:rsidP="003E352C">
      <w:pPr>
        <w:pStyle w:val="AN1"/>
        <w:ind w:left="0"/>
        <w:rPr>
          <w:lang w:val="en-US"/>
        </w:rPr>
      </w:pPr>
    </w:p>
    <w:p w14:paraId="6F0EFF86" w14:textId="77777777" w:rsidR="002769C4" w:rsidRPr="00005505" w:rsidRDefault="002769C4" w:rsidP="00054A51">
      <w:pPr>
        <w:pStyle w:val="A02"/>
        <w:rPr>
          <w:lang w:val="en-US"/>
        </w:rPr>
      </w:pPr>
      <w:bookmarkStart w:id="18" w:name="_Toc150501848"/>
      <w:r w:rsidRPr="00005505">
        <w:rPr>
          <w:lang w:val="en-US"/>
        </w:rPr>
        <w:t>Updating Prequalification Information</w:t>
      </w:r>
      <w:bookmarkEnd w:id="18"/>
    </w:p>
    <w:p w14:paraId="2D6DA467" w14:textId="77777777" w:rsidR="002769C4" w:rsidRPr="00005505" w:rsidRDefault="00082271" w:rsidP="00054A51">
      <w:pPr>
        <w:pStyle w:val="AN1"/>
        <w:rPr>
          <w:lang w:val="en-US"/>
        </w:rPr>
      </w:pPr>
      <w:r w:rsidRPr="00005505">
        <w:rPr>
          <w:lang w:val="en-US"/>
        </w:rPr>
        <w:t xml:space="preserve">Applicant may be </w:t>
      </w:r>
      <w:r w:rsidR="002769C4" w:rsidRPr="00005505">
        <w:rPr>
          <w:lang w:val="en-US"/>
        </w:rPr>
        <w:t xml:space="preserve">required to update the </w:t>
      </w:r>
      <w:r w:rsidRPr="00005505">
        <w:rPr>
          <w:lang w:val="en-US"/>
        </w:rPr>
        <w:t>information of experience</w:t>
      </w:r>
      <w:r w:rsidR="002769C4" w:rsidRPr="00005505">
        <w:rPr>
          <w:lang w:val="en-US"/>
        </w:rPr>
        <w:t xml:space="preserve">, personnel and </w:t>
      </w:r>
      <w:r w:rsidR="00315FB7" w:rsidRPr="00005505">
        <w:rPr>
          <w:lang w:val="en-US"/>
        </w:rPr>
        <w:t xml:space="preserve">any </w:t>
      </w:r>
      <w:r w:rsidRPr="00005505">
        <w:rPr>
          <w:lang w:val="en-US"/>
        </w:rPr>
        <w:t>other</w:t>
      </w:r>
      <w:r w:rsidR="00315FB7" w:rsidRPr="00005505">
        <w:rPr>
          <w:lang w:val="en-US"/>
        </w:rPr>
        <w:t xml:space="preserve"> information</w:t>
      </w:r>
      <w:r w:rsidRPr="00005505">
        <w:rPr>
          <w:lang w:val="en-US"/>
        </w:rPr>
        <w:t xml:space="preserve"> </w:t>
      </w:r>
      <w:r w:rsidR="002769C4" w:rsidRPr="00005505">
        <w:rPr>
          <w:lang w:val="en-US"/>
        </w:rPr>
        <w:t xml:space="preserve">used for prequalification at the time of submitting their </w:t>
      </w:r>
      <w:r w:rsidRPr="00005505">
        <w:rPr>
          <w:lang w:val="en-US"/>
        </w:rPr>
        <w:t xml:space="preserve">RFP, to confirm their continued </w:t>
      </w:r>
      <w:r w:rsidR="002769C4" w:rsidRPr="00005505">
        <w:rPr>
          <w:lang w:val="en-US"/>
        </w:rPr>
        <w:t xml:space="preserve">compliance with the qualification criteria and verification of the information provided at the time of prequalification. </w:t>
      </w:r>
      <w:r w:rsidRPr="00005505">
        <w:rPr>
          <w:lang w:val="en-US"/>
        </w:rPr>
        <w:t xml:space="preserve">RFP submitted by the </w:t>
      </w:r>
      <w:r w:rsidR="00A4217F" w:rsidRPr="00005505">
        <w:rPr>
          <w:lang w:val="en-US"/>
        </w:rPr>
        <w:t xml:space="preserve">Applicant </w:t>
      </w:r>
      <w:r w:rsidR="002769C4" w:rsidRPr="00005505">
        <w:rPr>
          <w:lang w:val="en-US"/>
        </w:rPr>
        <w:t>shall be rejected</w:t>
      </w:r>
      <w:r w:rsidR="00315FB7" w:rsidRPr="00005505">
        <w:rPr>
          <w:lang w:val="en-US"/>
        </w:rPr>
        <w:t>,</w:t>
      </w:r>
      <w:r w:rsidR="002769C4" w:rsidRPr="00005505">
        <w:rPr>
          <w:lang w:val="en-US"/>
        </w:rPr>
        <w:t xml:space="preserve"> if the </w:t>
      </w:r>
      <w:r w:rsidR="00A4217F" w:rsidRPr="00005505">
        <w:rPr>
          <w:lang w:val="en-US"/>
        </w:rPr>
        <w:t xml:space="preserve">Applicant’s </w:t>
      </w:r>
      <w:r w:rsidR="002769C4" w:rsidRPr="00005505">
        <w:rPr>
          <w:lang w:val="en-US"/>
        </w:rPr>
        <w:t>qualification thresholds are no longer met at the time of bidding.</w:t>
      </w:r>
    </w:p>
    <w:p w14:paraId="6248CC79" w14:textId="77777777" w:rsidR="005B1A55" w:rsidRPr="00005505" w:rsidRDefault="005B1A55" w:rsidP="00054A51">
      <w:pPr>
        <w:pStyle w:val="A02"/>
        <w:rPr>
          <w:lang w:val="en-US"/>
        </w:rPr>
      </w:pPr>
      <w:bookmarkStart w:id="19" w:name="_Toc150501849"/>
      <w:r w:rsidRPr="00005505">
        <w:rPr>
          <w:lang w:val="en-US"/>
        </w:rPr>
        <w:t xml:space="preserve">Participation in the </w:t>
      </w:r>
      <w:r w:rsidR="00082271" w:rsidRPr="00005505">
        <w:rPr>
          <w:lang w:val="en-US"/>
        </w:rPr>
        <w:t>Request for Proposal (RFP)</w:t>
      </w:r>
      <w:bookmarkEnd w:id="19"/>
    </w:p>
    <w:p w14:paraId="1DD91B9F" w14:textId="77777777" w:rsidR="00AD4C27" w:rsidRPr="00005505" w:rsidRDefault="00082271" w:rsidP="00916A7C">
      <w:pPr>
        <w:ind w:left="720" w:hanging="360"/>
      </w:pPr>
      <w:r w:rsidRPr="00005505">
        <w:tab/>
      </w:r>
      <w:r w:rsidR="00E77A42" w:rsidRPr="00005505">
        <w:t xml:space="preserve">Firms / </w:t>
      </w:r>
      <w:r w:rsidR="00120B60" w:rsidRPr="00005505">
        <w:t>JV</w:t>
      </w:r>
      <w:r w:rsidR="00E77A42" w:rsidRPr="00005505">
        <w:t xml:space="preserve"> that have been prequalified under this procedure shall </w:t>
      </w:r>
      <w:r w:rsidR="00A4217F" w:rsidRPr="00005505">
        <w:t xml:space="preserve">only </w:t>
      </w:r>
      <w:r w:rsidR="00E77A42" w:rsidRPr="00005505">
        <w:t>be issued RFP to participate in the selection process</w:t>
      </w:r>
      <w:r w:rsidR="000F60AE" w:rsidRPr="00005505">
        <w:t>.</w:t>
      </w:r>
    </w:p>
    <w:p w14:paraId="2D055830" w14:textId="77777777" w:rsidR="002769C4" w:rsidRPr="00005505" w:rsidRDefault="007F75BA" w:rsidP="00054A51">
      <w:pPr>
        <w:pStyle w:val="A02"/>
        <w:rPr>
          <w:lang w:val="en-US"/>
        </w:rPr>
      </w:pPr>
      <w:bookmarkStart w:id="20" w:name="_Toc150501850"/>
      <w:r w:rsidRPr="00005505">
        <w:rPr>
          <w:lang w:val="en-US"/>
        </w:rPr>
        <w:t>Ownership of Prequalification Document</w:t>
      </w:r>
      <w:bookmarkEnd w:id="20"/>
    </w:p>
    <w:p w14:paraId="4114F078" w14:textId="77777777" w:rsidR="007F75BA" w:rsidRPr="00005505" w:rsidRDefault="007F75BA" w:rsidP="00916A7C">
      <w:pPr>
        <w:ind w:left="720" w:hanging="360"/>
      </w:pPr>
      <w:r w:rsidRPr="00005505">
        <w:tab/>
        <w:t xml:space="preserve">All documents submitted by the </w:t>
      </w:r>
      <w:r w:rsidR="00A4217F" w:rsidRPr="00005505">
        <w:t xml:space="preserve">Applicant </w:t>
      </w:r>
      <w:r w:rsidRPr="00005505">
        <w:t xml:space="preserve">in response </w:t>
      </w:r>
      <w:r w:rsidR="000D10C0" w:rsidRPr="00005505">
        <w:t>of</w:t>
      </w:r>
      <w:r w:rsidRPr="00005505">
        <w:t xml:space="preserve"> this invitation to prequalification shall become the property of the Employer. However, intellectual </w:t>
      </w:r>
      <w:r w:rsidR="000F60AE" w:rsidRPr="00005505">
        <w:t xml:space="preserve">proprietary rights </w:t>
      </w:r>
      <w:r w:rsidRPr="00005505">
        <w:t xml:space="preserve">of the information contained in the </w:t>
      </w:r>
      <w:r w:rsidR="00283E9D" w:rsidRPr="00005505">
        <w:t>a</w:t>
      </w:r>
      <w:r w:rsidRPr="00005505">
        <w:t xml:space="preserve">pplication shall </w:t>
      </w:r>
      <w:r w:rsidR="0015123C" w:rsidRPr="00005505">
        <w:t>remain</w:t>
      </w:r>
      <w:r w:rsidR="000F60AE" w:rsidRPr="00005505">
        <w:t xml:space="preserve"> vested to the </w:t>
      </w:r>
      <w:r w:rsidR="00A4217F" w:rsidRPr="00005505">
        <w:t>Applicant</w:t>
      </w:r>
      <w:r w:rsidR="000F60AE" w:rsidRPr="00005505">
        <w:t>.</w:t>
      </w:r>
    </w:p>
    <w:p w14:paraId="5B5A0CED" w14:textId="77777777" w:rsidR="007F75BA" w:rsidRPr="00005505" w:rsidRDefault="007F75BA" w:rsidP="00054A51">
      <w:pPr>
        <w:pStyle w:val="A02"/>
        <w:rPr>
          <w:lang w:val="en-US"/>
        </w:rPr>
      </w:pPr>
      <w:bookmarkStart w:id="21" w:name="_Toc150501851"/>
      <w:r w:rsidRPr="00005505">
        <w:rPr>
          <w:lang w:val="en-US"/>
        </w:rPr>
        <w:t>Misconduct</w:t>
      </w:r>
      <w:bookmarkEnd w:id="21"/>
    </w:p>
    <w:p w14:paraId="28AEB811" w14:textId="77777777" w:rsidR="003B41D0" w:rsidRPr="00005505" w:rsidRDefault="007F75BA" w:rsidP="00916A7C">
      <w:pPr>
        <w:ind w:left="720" w:hanging="360"/>
      </w:pPr>
      <w:r w:rsidRPr="00005505">
        <w:tab/>
        <w:t xml:space="preserve">If an </w:t>
      </w:r>
      <w:r w:rsidR="00A4217F" w:rsidRPr="00005505">
        <w:t xml:space="preserve">Applicant </w:t>
      </w:r>
      <w:r w:rsidRPr="00005505">
        <w:t xml:space="preserve">or any person on </w:t>
      </w:r>
      <w:r w:rsidR="00A4217F" w:rsidRPr="00005505">
        <w:t xml:space="preserve">its </w:t>
      </w:r>
      <w:r w:rsidR="0015123C" w:rsidRPr="00005505">
        <w:t>behalf</w:t>
      </w:r>
      <w:r w:rsidRPr="00005505">
        <w:t xml:space="preserve"> makes any attempt to canvass, solicit or approach any </w:t>
      </w:r>
      <w:r w:rsidR="00315FB7" w:rsidRPr="00005505">
        <w:t xml:space="preserve">of the </w:t>
      </w:r>
      <w:r w:rsidRPr="00005505">
        <w:t xml:space="preserve">officials of the Employer in any matter relating to or arising out of this </w:t>
      </w:r>
      <w:r w:rsidR="00A4217F" w:rsidRPr="00005505">
        <w:t>Application</w:t>
      </w:r>
      <w:r w:rsidRPr="00005505">
        <w:t xml:space="preserve">, </w:t>
      </w:r>
      <w:r w:rsidR="00A4217F" w:rsidRPr="00005505">
        <w:t xml:space="preserve">its Application </w:t>
      </w:r>
      <w:r w:rsidRPr="00005505">
        <w:t xml:space="preserve">shall be liable for rejection </w:t>
      </w:r>
      <w:r w:rsidR="00F31F05" w:rsidRPr="00005505">
        <w:t xml:space="preserve">besides </w:t>
      </w:r>
      <w:r w:rsidR="00FD689B" w:rsidRPr="00005505">
        <w:t xml:space="preserve">taking other action(s) including </w:t>
      </w:r>
      <w:r w:rsidRPr="00005505">
        <w:t xml:space="preserve">debarring the </w:t>
      </w:r>
      <w:r w:rsidR="00A4217F" w:rsidRPr="00005505">
        <w:t xml:space="preserve">Applicant </w:t>
      </w:r>
      <w:r w:rsidR="00FD689B" w:rsidRPr="00005505">
        <w:t>in accordance with prevailing polices of Government of Pakistan and Pakistan Railways</w:t>
      </w:r>
      <w:r w:rsidR="00A4217F" w:rsidRPr="00005505">
        <w:t>.</w:t>
      </w:r>
    </w:p>
    <w:p w14:paraId="51D82117" w14:textId="77777777" w:rsidR="007F75BA" w:rsidRPr="00005505" w:rsidRDefault="007F75BA" w:rsidP="00054A51">
      <w:pPr>
        <w:pStyle w:val="A02"/>
        <w:rPr>
          <w:lang w:val="en-US"/>
        </w:rPr>
      </w:pPr>
      <w:bookmarkStart w:id="22" w:name="_Toc150501852"/>
      <w:r w:rsidRPr="00005505">
        <w:rPr>
          <w:lang w:val="en-US"/>
        </w:rPr>
        <w:t>Debarment Status</w:t>
      </w:r>
      <w:bookmarkEnd w:id="22"/>
    </w:p>
    <w:p w14:paraId="6B7A630B" w14:textId="77777777" w:rsidR="007F75BA" w:rsidRPr="00005505" w:rsidRDefault="007F75BA" w:rsidP="00916A7C">
      <w:pPr>
        <w:ind w:left="720" w:hanging="360"/>
      </w:pPr>
      <w:r w:rsidRPr="00005505">
        <w:tab/>
        <w:t>As a prerequisite to participate in the prequalification process</w:t>
      </w:r>
      <w:r w:rsidR="00283E9D" w:rsidRPr="00005505">
        <w:t>,</w:t>
      </w:r>
      <w:r w:rsidRPr="00005505">
        <w:t xml:space="preserve"> </w:t>
      </w:r>
      <w:r w:rsidR="000D10C0" w:rsidRPr="00005505">
        <w:t xml:space="preserve">the </w:t>
      </w:r>
      <w:r w:rsidR="00A4217F" w:rsidRPr="00005505">
        <w:t xml:space="preserve">Applicant </w:t>
      </w:r>
      <w:r w:rsidRPr="00005505">
        <w:t>should not have been suspended or debarred by Governme</w:t>
      </w:r>
      <w:r w:rsidR="00944A94" w:rsidRPr="00005505">
        <w:t>nt of Pakistan,</w:t>
      </w:r>
      <w:r w:rsidRPr="00005505">
        <w:t xml:space="preserve"> Pakistan Engineering Council, Pakistan Procurement </w:t>
      </w:r>
      <w:r w:rsidR="0015123C" w:rsidRPr="00005505">
        <w:t>Regulatory</w:t>
      </w:r>
      <w:r w:rsidRPr="00005505">
        <w:t xml:space="preserve"> Authority (PPRA)</w:t>
      </w:r>
      <w:r w:rsidR="00283E9D" w:rsidRPr="00005505">
        <w:t>, Pakistan Railways,</w:t>
      </w:r>
      <w:r w:rsidRPr="00005505">
        <w:t xml:space="preserve"> </w:t>
      </w:r>
      <w:r w:rsidR="00315FB7" w:rsidRPr="00005505">
        <w:t xml:space="preserve">any organization of </w:t>
      </w:r>
      <w:r w:rsidRPr="00005505">
        <w:t xml:space="preserve">Government </w:t>
      </w:r>
      <w:r w:rsidR="00315FB7" w:rsidRPr="00005505">
        <w:t>of Pakistan</w:t>
      </w:r>
      <w:r w:rsidRPr="00005505">
        <w:t xml:space="preserve"> </w:t>
      </w:r>
      <w:r w:rsidR="00F31F05" w:rsidRPr="00005505">
        <w:t xml:space="preserve">or </w:t>
      </w:r>
      <w:r w:rsidR="00E81500" w:rsidRPr="00005505">
        <w:t xml:space="preserve">any </w:t>
      </w:r>
      <w:r w:rsidR="00F31F05" w:rsidRPr="00005505">
        <w:t xml:space="preserve">agency in Pakistan or the country in which the </w:t>
      </w:r>
      <w:r w:rsidR="00A4217F" w:rsidRPr="00005505">
        <w:t xml:space="preserve">Applicant’s </w:t>
      </w:r>
      <w:r w:rsidR="00F31F05" w:rsidRPr="00005505">
        <w:t xml:space="preserve">company is incorporated </w:t>
      </w:r>
      <w:r w:rsidRPr="00005505">
        <w:t xml:space="preserve">from participating in </w:t>
      </w:r>
      <w:r w:rsidR="00283E9D" w:rsidRPr="00005505">
        <w:t xml:space="preserve">such </w:t>
      </w:r>
      <w:r w:rsidRPr="00005505">
        <w:t xml:space="preserve">public sector projects. </w:t>
      </w:r>
      <w:r w:rsidR="00F31F05" w:rsidRPr="00005505">
        <w:t xml:space="preserve">A certificate to this effect shall be provided </w:t>
      </w:r>
      <w:r w:rsidR="00A4217F" w:rsidRPr="00005505">
        <w:t xml:space="preserve">the Firms in case of single entity or all </w:t>
      </w:r>
      <w:r w:rsidR="00F31F05" w:rsidRPr="00005505">
        <w:t xml:space="preserve">JV Partners </w:t>
      </w:r>
      <w:r w:rsidR="00A4217F" w:rsidRPr="00005505">
        <w:t xml:space="preserve">in case of JV </w:t>
      </w:r>
      <w:r w:rsidR="0015123C" w:rsidRPr="00005505">
        <w:t xml:space="preserve">along </w:t>
      </w:r>
      <w:r w:rsidR="0015123C" w:rsidRPr="00005505">
        <w:lastRenderedPageBreak/>
        <w:t>with</w:t>
      </w:r>
      <w:r w:rsidR="00F31F05" w:rsidRPr="00005505">
        <w:t xml:space="preserve"> the </w:t>
      </w:r>
      <w:r w:rsidR="00283E9D" w:rsidRPr="00005505">
        <w:t>p</w:t>
      </w:r>
      <w:r w:rsidR="00F31F05" w:rsidRPr="00005505">
        <w:t xml:space="preserve">re-qualification </w:t>
      </w:r>
      <w:r w:rsidR="00A4217F" w:rsidRPr="00005505">
        <w:t>Application</w:t>
      </w:r>
      <w:r w:rsidR="00F31F05" w:rsidRPr="00005505">
        <w:t>.</w:t>
      </w:r>
    </w:p>
    <w:p w14:paraId="51368838" w14:textId="77777777" w:rsidR="007F75BA" w:rsidRPr="00005505" w:rsidRDefault="007F75BA" w:rsidP="00054A51">
      <w:pPr>
        <w:pStyle w:val="A02"/>
        <w:rPr>
          <w:lang w:val="en-US"/>
        </w:rPr>
      </w:pPr>
      <w:bookmarkStart w:id="23" w:name="_Toc150501853"/>
      <w:r w:rsidRPr="00005505">
        <w:rPr>
          <w:lang w:val="en-US"/>
        </w:rPr>
        <w:t>Full Compliance</w:t>
      </w:r>
      <w:bookmarkEnd w:id="23"/>
    </w:p>
    <w:p w14:paraId="3414A37D" w14:textId="77777777" w:rsidR="0058637F" w:rsidRPr="00005505" w:rsidRDefault="007F75BA" w:rsidP="00916A7C">
      <w:pPr>
        <w:ind w:left="720" w:hanging="360"/>
      </w:pPr>
      <w:r w:rsidRPr="00005505">
        <w:tab/>
        <w:t xml:space="preserve">The </w:t>
      </w:r>
      <w:r w:rsidR="00A4217F" w:rsidRPr="00005505">
        <w:t xml:space="preserve">Application </w:t>
      </w:r>
      <w:r w:rsidRPr="00005505">
        <w:t xml:space="preserve">shall comply fully in accordance </w:t>
      </w:r>
      <w:r w:rsidR="0015123C" w:rsidRPr="00005505">
        <w:t>with</w:t>
      </w:r>
      <w:r w:rsidRPr="00005505">
        <w:t xml:space="preserve"> the </w:t>
      </w:r>
      <w:r w:rsidR="00283E9D" w:rsidRPr="00005505">
        <w:t>‘</w:t>
      </w:r>
      <w:r w:rsidRPr="00005505">
        <w:t>Instructions to Applicants</w:t>
      </w:r>
      <w:r w:rsidR="00283E9D" w:rsidRPr="00005505">
        <w:t>’</w:t>
      </w:r>
      <w:r w:rsidRPr="00005505">
        <w:t xml:space="preserve">, Forms, Appendices etc. </w:t>
      </w:r>
      <w:r w:rsidR="00944A94" w:rsidRPr="00005505">
        <w:t>Non</w:t>
      </w:r>
      <w:r w:rsidR="00E81500" w:rsidRPr="00005505">
        <w:t>-</w:t>
      </w:r>
      <w:r w:rsidR="00944A94" w:rsidRPr="00005505">
        <w:t>compliance</w:t>
      </w:r>
      <w:r w:rsidRPr="00005505">
        <w:t xml:space="preserve"> may render the </w:t>
      </w:r>
      <w:r w:rsidR="00A4217F" w:rsidRPr="00005505">
        <w:t xml:space="preserve">Applicant </w:t>
      </w:r>
      <w:r w:rsidRPr="00005505">
        <w:t xml:space="preserve">disqualified. </w:t>
      </w:r>
    </w:p>
    <w:p w14:paraId="16D0AF68" w14:textId="77777777" w:rsidR="0058637F" w:rsidRPr="00005505" w:rsidRDefault="0058637F" w:rsidP="00054A51">
      <w:pPr>
        <w:pStyle w:val="A02"/>
        <w:rPr>
          <w:lang w:val="en-US"/>
        </w:rPr>
      </w:pPr>
      <w:bookmarkStart w:id="24" w:name="_Toc150501854"/>
      <w:r w:rsidRPr="00005505">
        <w:rPr>
          <w:lang w:val="en-US"/>
        </w:rPr>
        <w:t>Amendment in Pre</w:t>
      </w:r>
      <w:r w:rsidR="00E81500" w:rsidRPr="00005505">
        <w:rPr>
          <w:lang w:val="en-US"/>
        </w:rPr>
        <w:t>-Qualification</w:t>
      </w:r>
      <w:r w:rsidRPr="00005505">
        <w:rPr>
          <w:lang w:val="en-US"/>
        </w:rPr>
        <w:t xml:space="preserve"> Documents</w:t>
      </w:r>
      <w:bookmarkEnd w:id="24"/>
    </w:p>
    <w:p w14:paraId="5EE5D6B6" w14:textId="77777777" w:rsidR="00847819" w:rsidRPr="00005505" w:rsidRDefault="00847819" w:rsidP="006F32CE">
      <w:pPr>
        <w:pStyle w:val="ListParagraph"/>
        <w:numPr>
          <w:ilvl w:val="2"/>
          <w:numId w:val="25"/>
        </w:numPr>
        <w:spacing w:line="360" w:lineRule="auto"/>
        <w:ind w:left="1080"/>
        <w:rPr>
          <w:b w:val="0"/>
          <w:szCs w:val="24"/>
          <w:lang w:val="en-US" w:eastAsia="en-US"/>
        </w:rPr>
      </w:pPr>
      <w:r w:rsidRPr="00005505">
        <w:rPr>
          <w:b w:val="0"/>
          <w:szCs w:val="24"/>
          <w:lang w:val="en-US" w:eastAsia="en-US"/>
        </w:rPr>
        <w:t xml:space="preserve">At any time, prior to deadline for submission of </w:t>
      </w:r>
      <w:r w:rsidR="00E97058" w:rsidRPr="00005505">
        <w:rPr>
          <w:b w:val="0"/>
          <w:szCs w:val="24"/>
          <w:lang w:val="en-US" w:eastAsia="en-US"/>
        </w:rPr>
        <w:t>Applications</w:t>
      </w:r>
      <w:r w:rsidR="00283E9D" w:rsidRPr="00005505">
        <w:rPr>
          <w:b w:val="0"/>
          <w:szCs w:val="24"/>
          <w:lang w:val="en-US" w:eastAsia="en-US"/>
        </w:rPr>
        <w:t>,</w:t>
      </w:r>
      <w:r w:rsidRPr="00005505">
        <w:rPr>
          <w:b w:val="0"/>
          <w:szCs w:val="24"/>
          <w:lang w:val="en-US" w:eastAsia="en-US"/>
        </w:rPr>
        <w:t xml:space="preserve"> the Employer may amend the </w:t>
      </w:r>
      <w:r w:rsidR="00283E9D" w:rsidRPr="00005505">
        <w:rPr>
          <w:b w:val="0"/>
          <w:szCs w:val="24"/>
          <w:lang w:val="en-US" w:eastAsia="en-US"/>
        </w:rPr>
        <w:t>p</w:t>
      </w:r>
      <w:r w:rsidRPr="00005505">
        <w:rPr>
          <w:b w:val="0"/>
          <w:szCs w:val="24"/>
          <w:lang w:val="en-US" w:eastAsia="en-US"/>
        </w:rPr>
        <w:t>re</w:t>
      </w:r>
      <w:r w:rsidR="00E81500" w:rsidRPr="00005505">
        <w:rPr>
          <w:b w:val="0"/>
          <w:szCs w:val="24"/>
          <w:lang w:val="en-US" w:eastAsia="en-US"/>
        </w:rPr>
        <w:t>-</w:t>
      </w:r>
      <w:r w:rsidRPr="00005505">
        <w:rPr>
          <w:b w:val="0"/>
          <w:szCs w:val="24"/>
          <w:lang w:val="en-US" w:eastAsia="en-US"/>
        </w:rPr>
        <w:t xml:space="preserve">qualification </w:t>
      </w:r>
      <w:r w:rsidR="00283E9D" w:rsidRPr="00005505">
        <w:rPr>
          <w:b w:val="0"/>
          <w:szCs w:val="24"/>
          <w:lang w:val="en-US" w:eastAsia="en-US"/>
        </w:rPr>
        <w:t>d</w:t>
      </w:r>
      <w:r w:rsidRPr="00005505">
        <w:rPr>
          <w:b w:val="0"/>
          <w:szCs w:val="24"/>
          <w:lang w:val="en-US" w:eastAsia="en-US"/>
        </w:rPr>
        <w:t xml:space="preserve">ocument by issuing addenda. </w:t>
      </w:r>
    </w:p>
    <w:p w14:paraId="326AEB38" w14:textId="4F40E8F0" w:rsidR="00847819" w:rsidRPr="00005505" w:rsidRDefault="00847819" w:rsidP="006F32CE">
      <w:pPr>
        <w:pStyle w:val="ListParagraph"/>
        <w:numPr>
          <w:ilvl w:val="2"/>
          <w:numId w:val="25"/>
        </w:numPr>
        <w:spacing w:line="360" w:lineRule="auto"/>
        <w:ind w:left="1080"/>
        <w:rPr>
          <w:b w:val="0"/>
          <w:szCs w:val="24"/>
          <w:lang w:val="en-US" w:eastAsia="en-US"/>
        </w:rPr>
      </w:pPr>
      <w:r w:rsidRPr="00005505">
        <w:rPr>
          <w:b w:val="0"/>
          <w:szCs w:val="24"/>
          <w:lang w:val="en-US" w:eastAsia="en-US"/>
        </w:rPr>
        <w:t xml:space="preserve">Any addendum issued shall be part of the </w:t>
      </w:r>
      <w:r w:rsidR="00283E9D" w:rsidRPr="00005505">
        <w:rPr>
          <w:b w:val="0"/>
          <w:szCs w:val="24"/>
          <w:lang w:val="en-US" w:eastAsia="en-US"/>
        </w:rPr>
        <w:t>p</w:t>
      </w:r>
      <w:r w:rsidRPr="00005505">
        <w:rPr>
          <w:b w:val="0"/>
          <w:szCs w:val="24"/>
          <w:lang w:val="en-US" w:eastAsia="en-US"/>
        </w:rPr>
        <w:t xml:space="preserve">requalification </w:t>
      </w:r>
      <w:r w:rsidR="00283E9D" w:rsidRPr="00005505">
        <w:rPr>
          <w:b w:val="0"/>
          <w:szCs w:val="24"/>
          <w:lang w:val="en-US" w:eastAsia="en-US"/>
        </w:rPr>
        <w:t>d</w:t>
      </w:r>
      <w:r w:rsidRPr="00005505">
        <w:rPr>
          <w:b w:val="0"/>
          <w:szCs w:val="24"/>
          <w:lang w:val="en-US" w:eastAsia="en-US"/>
        </w:rPr>
        <w:t xml:space="preserve">ocuments and shall be </w:t>
      </w:r>
      <w:r w:rsidR="00DD0270" w:rsidRPr="00005505">
        <w:rPr>
          <w:b w:val="0"/>
          <w:szCs w:val="24"/>
          <w:lang w:val="en-US" w:eastAsia="en-US"/>
        </w:rPr>
        <w:t>uploaded on the website</w:t>
      </w:r>
      <w:r w:rsidR="00E81500" w:rsidRPr="00005505">
        <w:rPr>
          <w:b w:val="0"/>
          <w:szCs w:val="24"/>
          <w:lang w:val="en-US" w:eastAsia="en-US"/>
        </w:rPr>
        <w:t>s</w:t>
      </w:r>
      <w:r w:rsidR="00DD0270" w:rsidRPr="00005505">
        <w:rPr>
          <w:b w:val="0"/>
          <w:szCs w:val="24"/>
          <w:lang w:val="en-US" w:eastAsia="en-US"/>
        </w:rPr>
        <w:t xml:space="preserve"> </w:t>
      </w:r>
      <w:r w:rsidR="00E81500" w:rsidRPr="00005505">
        <w:rPr>
          <w:b w:val="0"/>
          <w:szCs w:val="24"/>
          <w:lang w:val="en-US" w:eastAsia="en-US"/>
        </w:rPr>
        <w:t>(</w:t>
      </w:r>
      <w:r w:rsidR="00005505" w:rsidRPr="00005505">
        <w:rPr>
          <w:b w:val="0"/>
          <w:bCs/>
          <w:lang w:val="en-US"/>
        </w:rPr>
        <w:t>redamco.com</w:t>
      </w:r>
      <w:r w:rsidR="00E81500" w:rsidRPr="00005505">
        <w:rPr>
          <w:b w:val="0"/>
          <w:szCs w:val="24"/>
          <w:lang w:val="en-US" w:eastAsia="en-US"/>
        </w:rPr>
        <w:t xml:space="preserve">, </w:t>
      </w:r>
      <w:hyperlink r:id="rId13" w:history="1">
        <w:r w:rsidR="00E81500" w:rsidRPr="00005505">
          <w:rPr>
            <w:b w:val="0"/>
            <w:szCs w:val="24"/>
            <w:lang w:val="en-US" w:eastAsia="en-US"/>
          </w:rPr>
          <w:t>www.ppra.org.pk</w:t>
        </w:r>
      </w:hyperlink>
      <w:r w:rsidR="00E81500" w:rsidRPr="00005505">
        <w:rPr>
          <w:b w:val="0"/>
          <w:szCs w:val="24"/>
          <w:lang w:val="en-US" w:eastAsia="en-US"/>
        </w:rPr>
        <w:t xml:space="preserve">) </w:t>
      </w:r>
      <w:r w:rsidR="00DD0270" w:rsidRPr="00005505">
        <w:rPr>
          <w:b w:val="0"/>
          <w:szCs w:val="24"/>
          <w:lang w:val="en-US" w:eastAsia="en-US"/>
        </w:rPr>
        <w:t xml:space="preserve">to be downloaded by the prospective </w:t>
      </w:r>
      <w:r w:rsidR="00E97058" w:rsidRPr="00005505">
        <w:rPr>
          <w:b w:val="0"/>
          <w:szCs w:val="24"/>
          <w:lang w:val="en-US" w:eastAsia="en-US"/>
        </w:rPr>
        <w:t>Applicants</w:t>
      </w:r>
      <w:r w:rsidR="00DD0270" w:rsidRPr="00005505">
        <w:rPr>
          <w:b w:val="0"/>
          <w:szCs w:val="24"/>
          <w:lang w:val="en-US" w:eastAsia="en-US"/>
        </w:rPr>
        <w:t>.</w:t>
      </w:r>
    </w:p>
    <w:p w14:paraId="4ACE9AC9" w14:textId="77777777" w:rsidR="00847819" w:rsidRPr="00005505" w:rsidRDefault="00847819" w:rsidP="006F32CE">
      <w:pPr>
        <w:pStyle w:val="ListParagraph"/>
        <w:numPr>
          <w:ilvl w:val="2"/>
          <w:numId w:val="25"/>
        </w:numPr>
        <w:spacing w:line="360" w:lineRule="auto"/>
        <w:ind w:left="1080"/>
        <w:rPr>
          <w:b w:val="0"/>
          <w:szCs w:val="24"/>
          <w:lang w:val="en-US" w:eastAsia="en-US"/>
        </w:rPr>
      </w:pPr>
      <w:r w:rsidRPr="00005505">
        <w:rPr>
          <w:b w:val="0"/>
          <w:szCs w:val="24"/>
          <w:lang w:val="en-US" w:eastAsia="en-US"/>
        </w:rPr>
        <w:t xml:space="preserve">To give prospective </w:t>
      </w:r>
      <w:r w:rsidR="00E97058" w:rsidRPr="00005505">
        <w:rPr>
          <w:b w:val="0"/>
          <w:szCs w:val="24"/>
          <w:lang w:val="en-US" w:eastAsia="en-US"/>
        </w:rPr>
        <w:t xml:space="preserve">Applicants </w:t>
      </w:r>
      <w:r w:rsidRPr="00005505">
        <w:rPr>
          <w:b w:val="0"/>
          <w:szCs w:val="24"/>
          <w:lang w:val="en-US" w:eastAsia="en-US"/>
        </w:rPr>
        <w:t xml:space="preserve">reasonable time to take an addendum into account in preparing their </w:t>
      </w:r>
      <w:r w:rsidR="00E97058" w:rsidRPr="00005505">
        <w:rPr>
          <w:b w:val="0"/>
          <w:szCs w:val="24"/>
          <w:lang w:val="en-US" w:eastAsia="en-US"/>
        </w:rPr>
        <w:t>Applications</w:t>
      </w:r>
      <w:r w:rsidRPr="00005505">
        <w:rPr>
          <w:b w:val="0"/>
          <w:szCs w:val="24"/>
          <w:lang w:val="en-US" w:eastAsia="en-US"/>
        </w:rPr>
        <w:t xml:space="preserve">, the Employer may, at its discretion, extend the deadline </w:t>
      </w:r>
      <w:r w:rsidR="00DD0270" w:rsidRPr="00005505">
        <w:rPr>
          <w:b w:val="0"/>
          <w:szCs w:val="24"/>
          <w:lang w:val="en-US" w:eastAsia="en-US"/>
        </w:rPr>
        <w:t xml:space="preserve">for submission of </w:t>
      </w:r>
      <w:r w:rsidR="00E97058" w:rsidRPr="00005505">
        <w:rPr>
          <w:b w:val="0"/>
          <w:szCs w:val="24"/>
          <w:lang w:val="en-US" w:eastAsia="en-US"/>
        </w:rPr>
        <w:t>Applications</w:t>
      </w:r>
      <w:r w:rsidR="00DD0270" w:rsidRPr="00005505">
        <w:rPr>
          <w:b w:val="0"/>
          <w:szCs w:val="24"/>
          <w:lang w:val="en-US" w:eastAsia="en-US"/>
        </w:rPr>
        <w:t>.</w:t>
      </w:r>
    </w:p>
    <w:p w14:paraId="7314E9E2" w14:textId="77777777" w:rsidR="00847819" w:rsidRPr="00005505" w:rsidRDefault="00F3162B" w:rsidP="00054A51">
      <w:pPr>
        <w:pStyle w:val="A02"/>
        <w:rPr>
          <w:lang w:val="en-US"/>
        </w:rPr>
      </w:pPr>
      <w:bookmarkStart w:id="25" w:name="_Toc150501855"/>
      <w:r w:rsidRPr="00005505">
        <w:rPr>
          <w:lang w:val="en-US"/>
        </w:rPr>
        <w:t>Annul</w:t>
      </w:r>
      <w:r w:rsidR="00283E9D" w:rsidRPr="00005505">
        <w:rPr>
          <w:lang w:val="en-US"/>
        </w:rPr>
        <w:t xml:space="preserve">ment of </w:t>
      </w:r>
      <w:r w:rsidR="00441F64" w:rsidRPr="00005505">
        <w:rPr>
          <w:lang w:val="en-US"/>
        </w:rPr>
        <w:t>Pre-</w:t>
      </w:r>
      <w:r w:rsidRPr="00005505">
        <w:rPr>
          <w:lang w:val="en-US"/>
        </w:rPr>
        <w:t>qualification</w:t>
      </w:r>
      <w:r w:rsidR="00283E9D" w:rsidRPr="00005505">
        <w:rPr>
          <w:lang w:val="en-US"/>
        </w:rPr>
        <w:t>s</w:t>
      </w:r>
      <w:r w:rsidR="00441F64" w:rsidRPr="00005505">
        <w:rPr>
          <w:lang w:val="en-US"/>
        </w:rPr>
        <w:t xml:space="preserve"> and </w:t>
      </w:r>
      <w:r w:rsidR="00283E9D" w:rsidRPr="00005505">
        <w:rPr>
          <w:lang w:val="en-US"/>
        </w:rPr>
        <w:t>R</w:t>
      </w:r>
      <w:r w:rsidRPr="00005505">
        <w:rPr>
          <w:lang w:val="en-US"/>
        </w:rPr>
        <w:t>ecall</w:t>
      </w:r>
      <w:r w:rsidR="00283E9D" w:rsidRPr="00005505">
        <w:rPr>
          <w:lang w:val="en-US"/>
        </w:rPr>
        <w:t>ing of</w:t>
      </w:r>
      <w:r w:rsidR="00847819" w:rsidRPr="00005505">
        <w:rPr>
          <w:lang w:val="en-US"/>
        </w:rPr>
        <w:t xml:space="preserve"> </w:t>
      </w:r>
      <w:r w:rsidR="00E97058" w:rsidRPr="00005505">
        <w:rPr>
          <w:lang w:val="en-US"/>
        </w:rPr>
        <w:t>Application</w:t>
      </w:r>
      <w:bookmarkEnd w:id="25"/>
    </w:p>
    <w:p w14:paraId="045D6D47" w14:textId="77777777" w:rsidR="00F3162B" w:rsidRPr="00005505" w:rsidRDefault="00F3162B" w:rsidP="005C3EEB">
      <w:pPr>
        <w:pStyle w:val="ListParagraph"/>
        <w:numPr>
          <w:ilvl w:val="2"/>
          <w:numId w:val="29"/>
        </w:numPr>
        <w:spacing w:line="360" w:lineRule="auto"/>
        <w:ind w:left="1080"/>
        <w:rPr>
          <w:b w:val="0"/>
          <w:szCs w:val="24"/>
          <w:lang w:val="en-US" w:eastAsia="en-US"/>
        </w:rPr>
      </w:pPr>
      <w:r w:rsidRPr="00005505">
        <w:rPr>
          <w:b w:val="0"/>
          <w:szCs w:val="24"/>
          <w:lang w:val="en-US" w:eastAsia="en-US"/>
        </w:rPr>
        <w:t xml:space="preserve">At any </w:t>
      </w:r>
      <w:r w:rsidR="00283E9D" w:rsidRPr="00005505">
        <w:rPr>
          <w:b w:val="0"/>
          <w:szCs w:val="24"/>
          <w:lang w:val="en-US" w:eastAsia="en-US"/>
        </w:rPr>
        <w:t xml:space="preserve">time </w:t>
      </w:r>
      <w:r w:rsidRPr="00005505">
        <w:rPr>
          <w:b w:val="0"/>
          <w:szCs w:val="24"/>
          <w:lang w:val="en-US" w:eastAsia="en-US"/>
        </w:rPr>
        <w:t>during the pre-qualification process or after pre-qualification</w:t>
      </w:r>
      <w:r w:rsidR="00283E9D" w:rsidRPr="00005505">
        <w:rPr>
          <w:b w:val="0"/>
          <w:szCs w:val="24"/>
          <w:lang w:val="en-US" w:eastAsia="en-US"/>
        </w:rPr>
        <w:t>,</w:t>
      </w:r>
      <w:r w:rsidRPr="00005505">
        <w:rPr>
          <w:b w:val="0"/>
          <w:szCs w:val="24"/>
          <w:lang w:val="en-US" w:eastAsia="en-US"/>
        </w:rPr>
        <w:t xml:space="preserve"> the Employer can annul the pre-qualification and may recall</w:t>
      </w:r>
      <w:r w:rsidR="00283E9D" w:rsidRPr="00005505">
        <w:rPr>
          <w:b w:val="0"/>
          <w:szCs w:val="24"/>
          <w:lang w:val="en-US" w:eastAsia="en-US"/>
        </w:rPr>
        <w:t xml:space="preserve"> the </w:t>
      </w:r>
      <w:r w:rsidR="00E97058" w:rsidRPr="00005505">
        <w:rPr>
          <w:b w:val="0"/>
          <w:szCs w:val="24"/>
          <w:lang w:val="en-US" w:eastAsia="en-US"/>
        </w:rPr>
        <w:t>Applications</w:t>
      </w:r>
      <w:r w:rsidRPr="00005505">
        <w:rPr>
          <w:b w:val="0"/>
          <w:szCs w:val="24"/>
          <w:lang w:val="en-US" w:eastAsia="en-US"/>
        </w:rPr>
        <w:t xml:space="preserve">. </w:t>
      </w:r>
      <w:r w:rsidR="00283E9D" w:rsidRPr="00005505">
        <w:rPr>
          <w:b w:val="0"/>
          <w:szCs w:val="24"/>
          <w:lang w:val="en-US" w:eastAsia="en-US"/>
        </w:rPr>
        <w:t>In such a case, t</w:t>
      </w:r>
      <w:r w:rsidRPr="00005505">
        <w:rPr>
          <w:b w:val="0"/>
          <w:szCs w:val="24"/>
          <w:lang w:val="en-US" w:eastAsia="en-US"/>
        </w:rPr>
        <w:t xml:space="preserve">he Employer shall </w:t>
      </w:r>
      <w:r w:rsidR="00A22AA2" w:rsidRPr="00005505">
        <w:rPr>
          <w:b w:val="0"/>
          <w:szCs w:val="24"/>
          <w:lang w:val="en-US" w:eastAsia="en-US"/>
        </w:rPr>
        <w:t>not be liable for any expenses/claims of the</w:t>
      </w:r>
      <w:r w:rsidRPr="00005505">
        <w:rPr>
          <w:b w:val="0"/>
          <w:szCs w:val="24"/>
          <w:lang w:val="en-US" w:eastAsia="en-US"/>
        </w:rPr>
        <w:t xml:space="preserve"> </w:t>
      </w:r>
      <w:r w:rsidR="00E97058" w:rsidRPr="00005505">
        <w:rPr>
          <w:b w:val="0"/>
          <w:szCs w:val="24"/>
          <w:lang w:val="en-US" w:eastAsia="en-US"/>
        </w:rPr>
        <w:t xml:space="preserve">Applicants </w:t>
      </w:r>
      <w:r w:rsidRPr="00005505">
        <w:rPr>
          <w:b w:val="0"/>
          <w:szCs w:val="24"/>
          <w:lang w:val="en-US" w:eastAsia="en-US"/>
        </w:rPr>
        <w:t xml:space="preserve">who have submitted </w:t>
      </w:r>
      <w:r w:rsidR="00E97058" w:rsidRPr="00005505">
        <w:rPr>
          <w:b w:val="0"/>
          <w:szCs w:val="24"/>
          <w:lang w:val="en-US" w:eastAsia="en-US"/>
        </w:rPr>
        <w:t xml:space="preserve">Applications </w:t>
      </w:r>
      <w:r w:rsidR="00F803BF" w:rsidRPr="00005505">
        <w:rPr>
          <w:b w:val="0"/>
          <w:szCs w:val="24"/>
          <w:lang w:val="en-US" w:eastAsia="en-US"/>
        </w:rPr>
        <w:t>for</w:t>
      </w:r>
      <w:r w:rsidR="002E1A3E" w:rsidRPr="00005505">
        <w:rPr>
          <w:b w:val="0"/>
          <w:szCs w:val="24"/>
          <w:lang w:val="en-US" w:eastAsia="en-US"/>
        </w:rPr>
        <w:t xml:space="preserve"> pre-qualifications</w:t>
      </w:r>
      <w:r w:rsidR="005F1B30" w:rsidRPr="00005505">
        <w:rPr>
          <w:b w:val="0"/>
          <w:szCs w:val="24"/>
          <w:lang w:val="en-US" w:eastAsia="en-US"/>
        </w:rPr>
        <w:t xml:space="preserve"> or has been pre-qualified</w:t>
      </w:r>
      <w:r w:rsidRPr="00005505">
        <w:rPr>
          <w:b w:val="0"/>
          <w:szCs w:val="24"/>
          <w:lang w:val="en-US" w:eastAsia="en-US"/>
        </w:rPr>
        <w:t>.</w:t>
      </w:r>
    </w:p>
    <w:p w14:paraId="0F35FF1C" w14:textId="77777777" w:rsidR="00E0047C" w:rsidRPr="00005505" w:rsidRDefault="00E0047C" w:rsidP="005C3EEB">
      <w:pPr>
        <w:pStyle w:val="ListParagraph"/>
        <w:numPr>
          <w:ilvl w:val="2"/>
          <w:numId w:val="29"/>
        </w:numPr>
        <w:spacing w:line="360" w:lineRule="auto"/>
        <w:ind w:left="1080"/>
        <w:rPr>
          <w:b w:val="0"/>
          <w:szCs w:val="24"/>
          <w:lang w:val="en-US" w:eastAsia="en-US"/>
        </w:rPr>
      </w:pPr>
      <w:r w:rsidRPr="00005505">
        <w:rPr>
          <w:b w:val="0"/>
          <w:szCs w:val="24"/>
          <w:lang w:val="en-US" w:eastAsia="en-US"/>
        </w:rPr>
        <w:t>The Employer</w:t>
      </w:r>
      <w:r w:rsidR="00283E9D" w:rsidRPr="00005505">
        <w:rPr>
          <w:b w:val="0"/>
          <w:szCs w:val="24"/>
          <w:lang w:val="en-US" w:eastAsia="en-US"/>
        </w:rPr>
        <w:t>,</w:t>
      </w:r>
      <w:r w:rsidRPr="00005505">
        <w:rPr>
          <w:b w:val="0"/>
          <w:szCs w:val="24"/>
          <w:lang w:val="en-US" w:eastAsia="en-US"/>
        </w:rPr>
        <w:t xml:space="preserve"> if </w:t>
      </w:r>
      <w:r w:rsidR="00F803BF" w:rsidRPr="00005505">
        <w:rPr>
          <w:b w:val="0"/>
          <w:szCs w:val="24"/>
          <w:lang w:val="en-US" w:eastAsia="en-US"/>
        </w:rPr>
        <w:t>desired, may</w:t>
      </w:r>
      <w:r w:rsidRPr="00005505">
        <w:rPr>
          <w:b w:val="0"/>
          <w:szCs w:val="24"/>
          <w:lang w:val="en-US" w:eastAsia="en-US"/>
        </w:rPr>
        <w:t xml:space="preserve"> recall prequalification</w:t>
      </w:r>
      <w:r w:rsidR="00C759DD" w:rsidRPr="00005505">
        <w:rPr>
          <w:b w:val="0"/>
          <w:szCs w:val="24"/>
          <w:lang w:val="en-US" w:eastAsia="en-US"/>
        </w:rPr>
        <w:t>, without annulling the already qualified firms</w:t>
      </w:r>
      <w:r w:rsidRPr="00005505">
        <w:rPr>
          <w:b w:val="0"/>
          <w:szCs w:val="24"/>
          <w:lang w:val="en-US" w:eastAsia="en-US"/>
        </w:rPr>
        <w:t xml:space="preserve"> with a view to increase the competition. In </w:t>
      </w:r>
      <w:r w:rsidR="00283E9D" w:rsidRPr="00005505">
        <w:rPr>
          <w:b w:val="0"/>
          <w:szCs w:val="24"/>
          <w:lang w:val="en-US" w:eastAsia="en-US"/>
        </w:rPr>
        <w:t>such</w:t>
      </w:r>
      <w:r w:rsidRPr="00005505">
        <w:rPr>
          <w:b w:val="0"/>
          <w:szCs w:val="24"/>
          <w:lang w:val="en-US" w:eastAsia="en-US"/>
        </w:rPr>
        <w:t xml:space="preserve"> case</w:t>
      </w:r>
      <w:r w:rsidR="00283E9D" w:rsidRPr="00005505">
        <w:rPr>
          <w:b w:val="0"/>
          <w:szCs w:val="24"/>
          <w:lang w:val="en-US" w:eastAsia="en-US"/>
        </w:rPr>
        <w:t>s,</w:t>
      </w:r>
      <w:r w:rsidRPr="00005505">
        <w:rPr>
          <w:b w:val="0"/>
          <w:szCs w:val="24"/>
          <w:lang w:val="en-US" w:eastAsia="en-US"/>
        </w:rPr>
        <w:t xml:space="preserve"> already prequalified firms shall not be required to </w:t>
      </w:r>
      <w:r w:rsidR="00283E9D" w:rsidRPr="00005505">
        <w:rPr>
          <w:b w:val="0"/>
          <w:szCs w:val="24"/>
          <w:lang w:val="en-US" w:eastAsia="en-US"/>
        </w:rPr>
        <w:t xml:space="preserve">resubmit their </w:t>
      </w:r>
      <w:r w:rsidR="00E97058" w:rsidRPr="00005505">
        <w:rPr>
          <w:b w:val="0"/>
          <w:szCs w:val="24"/>
          <w:lang w:val="en-US" w:eastAsia="en-US"/>
        </w:rPr>
        <w:t xml:space="preserve">Applications </w:t>
      </w:r>
      <w:r w:rsidR="00283E9D" w:rsidRPr="00005505">
        <w:rPr>
          <w:b w:val="0"/>
          <w:szCs w:val="24"/>
          <w:lang w:val="en-US" w:eastAsia="en-US"/>
        </w:rPr>
        <w:t xml:space="preserve">and </w:t>
      </w:r>
      <w:r w:rsidRPr="00005505">
        <w:rPr>
          <w:b w:val="0"/>
          <w:szCs w:val="24"/>
          <w:lang w:val="en-US" w:eastAsia="en-US"/>
        </w:rPr>
        <w:t xml:space="preserve">shall </w:t>
      </w:r>
      <w:r w:rsidR="00C759DD" w:rsidRPr="00005505">
        <w:rPr>
          <w:b w:val="0"/>
          <w:szCs w:val="24"/>
          <w:lang w:val="en-US" w:eastAsia="en-US"/>
        </w:rPr>
        <w:t>stand prequalified.</w:t>
      </w:r>
    </w:p>
    <w:p w14:paraId="2EDB3424" w14:textId="77777777" w:rsidR="00D36F78" w:rsidRPr="00005505" w:rsidRDefault="00D36F78">
      <w:pPr>
        <w:widowControl/>
        <w:overflowPunct/>
        <w:autoSpaceDE/>
        <w:autoSpaceDN/>
        <w:adjustRightInd/>
        <w:spacing w:line="240" w:lineRule="auto"/>
        <w:ind w:left="0"/>
        <w:jc w:val="left"/>
        <w:textAlignment w:val="auto"/>
        <w:rPr>
          <w:b/>
        </w:rPr>
      </w:pPr>
      <w:r w:rsidRPr="00005505">
        <w:br w:type="page"/>
      </w:r>
    </w:p>
    <w:p w14:paraId="17D5DD19" w14:textId="44EF63FA" w:rsidR="00761C81" w:rsidRPr="00005505" w:rsidRDefault="00761C81" w:rsidP="00405945">
      <w:pPr>
        <w:pStyle w:val="A-AppH"/>
      </w:pPr>
      <w:bookmarkStart w:id="26" w:name="_Toc150501856"/>
      <w:r w:rsidRPr="00005505">
        <w:lastRenderedPageBreak/>
        <w:t>Annex-A</w:t>
      </w:r>
      <w:r w:rsidR="00741E58" w:rsidRPr="00005505">
        <w:t xml:space="preserve">: </w:t>
      </w:r>
      <w:r w:rsidRPr="00005505">
        <w:t>Letter of Application</w:t>
      </w:r>
      <w:bookmarkEnd w:id="26"/>
    </w:p>
    <w:p w14:paraId="61BBDBDC" w14:textId="77777777" w:rsidR="00761C81" w:rsidRPr="00005505" w:rsidRDefault="00761C81" w:rsidP="00054A51">
      <w:pPr>
        <w:rPr>
          <w:i/>
          <w:iCs/>
        </w:rPr>
      </w:pPr>
      <w:r w:rsidRPr="00005505">
        <w:rPr>
          <w:i/>
          <w:iCs/>
        </w:rPr>
        <w:t>[</w:t>
      </w:r>
      <w:r w:rsidR="00CB4081" w:rsidRPr="00005505">
        <w:rPr>
          <w:i/>
          <w:iCs/>
        </w:rPr>
        <w:t xml:space="preserve">On </w:t>
      </w:r>
      <w:r w:rsidRPr="00005505">
        <w:rPr>
          <w:i/>
          <w:iCs/>
        </w:rPr>
        <w:t>Letterhead paper of the Applicant</w:t>
      </w:r>
      <w:r w:rsidR="00CB4081" w:rsidRPr="00005505">
        <w:rPr>
          <w:i/>
          <w:iCs/>
        </w:rPr>
        <w:t xml:space="preserve"> (Lead</w:t>
      </w:r>
      <w:r w:rsidRPr="00005505">
        <w:rPr>
          <w:i/>
          <w:iCs/>
        </w:rPr>
        <w:t xml:space="preserve"> partner</w:t>
      </w:r>
      <w:r w:rsidR="00CB4081" w:rsidRPr="00005505">
        <w:rPr>
          <w:i/>
          <w:iCs/>
        </w:rPr>
        <w:t xml:space="preserve"> in case of JV</w:t>
      </w:r>
      <w:r w:rsidR="00DD1100" w:rsidRPr="00005505">
        <w:rPr>
          <w:i/>
          <w:iCs/>
        </w:rPr>
        <w:t>) including</w:t>
      </w:r>
      <w:r w:rsidRPr="00005505">
        <w:rPr>
          <w:i/>
          <w:iCs/>
        </w:rPr>
        <w:t xml:space="preserve"> full postal address, telephone no.,</w:t>
      </w:r>
      <w:r w:rsidR="002E1A3E" w:rsidRPr="00005505">
        <w:rPr>
          <w:i/>
          <w:iCs/>
        </w:rPr>
        <w:t xml:space="preserve"> </w:t>
      </w:r>
      <w:r w:rsidRPr="00005505">
        <w:rPr>
          <w:i/>
          <w:iCs/>
        </w:rPr>
        <w:t>fax no., and e-mail address]</w:t>
      </w:r>
    </w:p>
    <w:p w14:paraId="7A3AF36C" w14:textId="77777777" w:rsidR="00761C81" w:rsidRPr="00005505" w:rsidRDefault="00761C81" w:rsidP="00685149">
      <w:pPr>
        <w:jc w:val="right"/>
      </w:pPr>
      <w:proofErr w:type="gramStart"/>
      <w:r w:rsidRPr="00005505">
        <w:t>Date:................................</w:t>
      </w:r>
      <w:proofErr w:type="gramEnd"/>
    </w:p>
    <w:p w14:paraId="42996EDE" w14:textId="77777777" w:rsidR="00465D38" w:rsidRPr="00005505" w:rsidRDefault="00761C81" w:rsidP="00054A51">
      <w:r w:rsidRPr="00005505">
        <w:t xml:space="preserve">To: </w:t>
      </w:r>
    </w:p>
    <w:p w14:paraId="6A5FE26B" w14:textId="77777777" w:rsidR="00685149" w:rsidRPr="00005505" w:rsidRDefault="00685149" w:rsidP="00685149">
      <w:pPr>
        <w:rPr>
          <w:b/>
          <w:bCs/>
        </w:rPr>
      </w:pPr>
      <w:r w:rsidRPr="00005505">
        <w:rPr>
          <w:b/>
          <w:bCs/>
        </w:rPr>
        <w:t>Manager North</w:t>
      </w:r>
    </w:p>
    <w:p w14:paraId="79BB33E3" w14:textId="77777777" w:rsidR="009265EC" w:rsidRPr="00005505" w:rsidRDefault="009265EC" w:rsidP="000F4A0F">
      <w:pPr>
        <w:spacing w:line="240" w:lineRule="auto"/>
      </w:pPr>
      <w:r w:rsidRPr="00005505">
        <w:t xml:space="preserve">REDAMCO, </w:t>
      </w:r>
      <w:r w:rsidR="00685149" w:rsidRPr="00005505">
        <w:t>1</w:t>
      </w:r>
      <w:r w:rsidR="00685149" w:rsidRPr="00005505">
        <w:rPr>
          <w:vertAlign w:val="superscript"/>
        </w:rPr>
        <w:t>ST</w:t>
      </w:r>
      <w:r w:rsidR="00685149" w:rsidRPr="00005505">
        <w:t xml:space="preserve"> Floor, Corporate Office, </w:t>
      </w:r>
    </w:p>
    <w:p w14:paraId="7B7E1F06" w14:textId="732BFDF9" w:rsidR="00685149" w:rsidRPr="00005505" w:rsidRDefault="00685149" w:rsidP="000F4A0F">
      <w:pPr>
        <w:spacing w:line="240" w:lineRule="auto"/>
        <w:rPr>
          <w:b/>
          <w:bCs/>
        </w:rPr>
      </w:pPr>
      <w:r w:rsidRPr="00005505">
        <w:t xml:space="preserve">Service Road (South), Sector I-11/1, Islamabad </w:t>
      </w:r>
    </w:p>
    <w:p w14:paraId="30793406" w14:textId="77777777" w:rsidR="00685149" w:rsidRPr="00005505" w:rsidRDefault="00685149" w:rsidP="000F4A0F">
      <w:pPr>
        <w:spacing w:line="240" w:lineRule="auto"/>
        <w:rPr>
          <w:b/>
          <w:bCs/>
        </w:rPr>
      </w:pPr>
      <w:r w:rsidRPr="00005505">
        <w:t>Telephone: 051-9278717-19</w:t>
      </w:r>
    </w:p>
    <w:p w14:paraId="75753B16" w14:textId="77777777" w:rsidR="00761C81" w:rsidRPr="00005505" w:rsidRDefault="00761C81" w:rsidP="00054A51"/>
    <w:p w14:paraId="2D68B859" w14:textId="2C638957" w:rsidR="00D82B09" w:rsidRPr="00005505" w:rsidRDefault="00D82B09" w:rsidP="00CC1319">
      <w:pPr>
        <w:spacing w:line="240" w:lineRule="auto"/>
        <w:ind w:left="1440" w:hanging="1080"/>
      </w:pPr>
      <w:r w:rsidRPr="00005505">
        <w:t>Subject:</w:t>
      </w:r>
      <w:r w:rsidRPr="00005505">
        <w:tab/>
      </w:r>
      <w:r w:rsidRPr="00005505">
        <w:rPr>
          <w:b/>
          <w:bCs/>
          <w:u w:val="single"/>
        </w:rPr>
        <w:t xml:space="preserve">Consultancy Services </w:t>
      </w:r>
      <w:r w:rsidR="00A45369" w:rsidRPr="00005505">
        <w:rPr>
          <w:b/>
          <w:bCs/>
          <w:u w:val="single"/>
        </w:rPr>
        <w:t>for</w:t>
      </w:r>
      <w:r w:rsidRPr="00005505">
        <w:rPr>
          <w:b/>
          <w:bCs/>
          <w:u w:val="single"/>
        </w:rPr>
        <w:t xml:space="preserve"> </w:t>
      </w:r>
      <w:r w:rsidR="00BD2AC2">
        <w:rPr>
          <w:b/>
          <w:bCs/>
          <w:u w:val="single"/>
        </w:rPr>
        <w:t>“</w:t>
      </w:r>
      <w:r w:rsidR="00BD2AC2" w:rsidRPr="00BD2AC2">
        <w:rPr>
          <w:b/>
          <w:bCs/>
          <w:u w:val="single"/>
        </w:rPr>
        <w:t>Feasibility study, planning &amp; design, support in policy &amp; regulatory compliance, business modelling, tendering for selection of telecom operator partner, implementation/deployment and operation &amp; management and transaction advisory &amp; transaction support services</w:t>
      </w:r>
      <w:r w:rsidR="00BD2AC2">
        <w:rPr>
          <w:b/>
          <w:bCs/>
          <w:u w:val="single"/>
        </w:rPr>
        <w:t>”</w:t>
      </w:r>
      <w:r w:rsidR="00BD2AC2" w:rsidRPr="00BD2AC2">
        <w:rPr>
          <w:b/>
          <w:bCs/>
          <w:u w:val="single"/>
        </w:rPr>
        <w:t xml:space="preserve"> for development of national optical fiber corridor along PR tracks.</w:t>
      </w:r>
    </w:p>
    <w:p w14:paraId="257503D4" w14:textId="77777777" w:rsidR="00D82B09" w:rsidRPr="00005505" w:rsidRDefault="00D82B09" w:rsidP="00054A51"/>
    <w:p w14:paraId="15209929" w14:textId="77777777" w:rsidR="00761C81" w:rsidRPr="00005505" w:rsidRDefault="00465D38" w:rsidP="00054A51">
      <w:r w:rsidRPr="00005505">
        <w:t xml:space="preserve">Dear </w:t>
      </w:r>
      <w:r w:rsidR="00761C81" w:rsidRPr="00005505">
        <w:t>Sir,</w:t>
      </w:r>
    </w:p>
    <w:p w14:paraId="1EA075C4" w14:textId="77777777" w:rsidR="00761C81" w:rsidRPr="00005505" w:rsidRDefault="00761C81" w:rsidP="00054A51">
      <w:r w:rsidRPr="00005505">
        <w:t xml:space="preserve">1. </w:t>
      </w:r>
      <w:r w:rsidRPr="00005505">
        <w:tab/>
        <w:t xml:space="preserve">Being duly authorized to represent and act on behalf </w:t>
      </w:r>
      <w:r w:rsidR="00944A94" w:rsidRPr="00005505">
        <w:t xml:space="preserve">of................................... </w:t>
      </w:r>
      <w:r w:rsidRPr="00005505">
        <w:t>(hereinafter “the Applicant”), and having reviewed and fully understood all the prequalification information provided, the undersigned hereby appl</w:t>
      </w:r>
      <w:r w:rsidR="005F2A18" w:rsidRPr="00005505">
        <w:t xml:space="preserve">ies </w:t>
      </w:r>
      <w:r w:rsidRPr="00005505">
        <w:t xml:space="preserve">to be </w:t>
      </w:r>
      <w:r w:rsidR="005F2A18" w:rsidRPr="00005505">
        <w:t xml:space="preserve">considered to be </w:t>
      </w:r>
      <w:r w:rsidRPr="00005505">
        <w:t xml:space="preserve">prequalified as a </w:t>
      </w:r>
      <w:r w:rsidR="00D82B09" w:rsidRPr="00005505">
        <w:t xml:space="preserve">Consultant </w:t>
      </w:r>
      <w:r w:rsidRPr="00005505">
        <w:t xml:space="preserve">for the </w:t>
      </w:r>
      <w:r w:rsidR="00D82B09" w:rsidRPr="00005505">
        <w:t>subject assignment.</w:t>
      </w:r>
    </w:p>
    <w:p w14:paraId="0CD298B4" w14:textId="77777777" w:rsidR="00761C81" w:rsidRPr="00005505" w:rsidRDefault="00761C81" w:rsidP="00054A51">
      <w:r w:rsidRPr="00005505">
        <w:t xml:space="preserve">2. </w:t>
      </w:r>
      <w:r w:rsidRPr="00005505">
        <w:tab/>
        <w:t>Attached to this letter are copies of original documents defining</w:t>
      </w:r>
      <w:r w:rsidRPr="00005505">
        <w:rPr>
          <w:rStyle w:val="FootnoteReference"/>
          <w:rFonts w:asciiTheme="majorBidi" w:hAnsiTheme="majorBidi" w:cstheme="majorBidi"/>
          <w:b/>
          <w:bCs/>
          <w:sz w:val="28"/>
          <w:szCs w:val="28"/>
          <w:vertAlign w:val="superscript"/>
        </w:rPr>
        <w:footnoteReference w:id="1"/>
      </w:r>
      <w:r w:rsidRPr="00005505">
        <w:t>:</w:t>
      </w:r>
    </w:p>
    <w:p w14:paraId="0638E339" w14:textId="77777777" w:rsidR="00761C81" w:rsidRPr="00005505" w:rsidRDefault="00761C81" w:rsidP="00054A51">
      <w:r w:rsidRPr="00005505">
        <w:t xml:space="preserve">(a) </w:t>
      </w:r>
      <w:r w:rsidRPr="00005505">
        <w:tab/>
        <w:t>the Applicant's legal status;</w:t>
      </w:r>
    </w:p>
    <w:p w14:paraId="4F71AD2A" w14:textId="77777777" w:rsidR="00761C81" w:rsidRPr="00005505" w:rsidRDefault="00761C81" w:rsidP="00054A51">
      <w:r w:rsidRPr="00005505">
        <w:t xml:space="preserve">(b) </w:t>
      </w:r>
      <w:r w:rsidRPr="00005505">
        <w:tab/>
        <w:t>the principal place of business; and</w:t>
      </w:r>
    </w:p>
    <w:p w14:paraId="570D0B95" w14:textId="079D1FFC" w:rsidR="00761C81" w:rsidRPr="00005505" w:rsidRDefault="00761C81" w:rsidP="00054A51">
      <w:r w:rsidRPr="00005505">
        <w:t xml:space="preserve">(c) </w:t>
      </w:r>
      <w:r w:rsidRPr="00005505">
        <w:tab/>
        <w:t xml:space="preserve">the place of incorporation </w:t>
      </w:r>
    </w:p>
    <w:p w14:paraId="2A823F7A" w14:textId="0E66E99F" w:rsidR="00761C81" w:rsidRPr="00005505" w:rsidRDefault="009265EC" w:rsidP="00054A51">
      <w:r w:rsidRPr="00005505">
        <w:t xml:space="preserve">(d) </w:t>
      </w:r>
      <w:r w:rsidR="00807B7F" w:rsidRPr="00005505">
        <w:t>J.V agreement</w:t>
      </w:r>
      <w:r w:rsidR="00090634" w:rsidRPr="00005505">
        <w:t xml:space="preserve"> </w:t>
      </w:r>
      <w:r w:rsidR="00E43BB8" w:rsidRPr="00005505">
        <w:t xml:space="preserve">or MOU </w:t>
      </w:r>
      <w:r w:rsidR="00090634" w:rsidRPr="00005505">
        <w:rPr>
          <w:i/>
        </w:rPr>
        <w:t>(if applicable)</w:t>
      </w:r>
    </w:p>
    <w:p w14:paraId="61C9F7D2" w14:textId="7A3BFE5D" w:rsidR="00761C81" w:rsidRPr="00005505" w:rsidRDefault="00761C81" w:rsidP="00054A51">
      <w:r w:rsidRPr="00005505">
        <w:t xml:space="preserve">3. </w:t>
      </w:r>
      <w:r w:rsidRPr="00005505">
        <w:tab/>
      </w:r>
      <w:r w:rsidR="00D85CA5" w:rsidRPr="00005505">
        <w:t xml:space="preserve">The Employer </w:t>
      </w:r>
      <w:r w:rsidRPr="00005505">
        <w:t>and its authorized representatives are hereby authorized to conduct any inquiries or investigations to v</w:t>
      </w:r>
      <w:r w:rsidR="00A45369" w:rsidRPr="00005505">
        <w:t>erify the statements, documents</w:t>
      </w:r>
      <w:r w:rsidRPr="00005505">
        <w:t xml:space="preserve"> and </w:t>
      </w:r>
      <w:r w:rsidR="00A45369" w:rsidRPr="00005505">
        <w:t xml:space="preserve">all the </w:t>
      </w:r>
      <w:r w:rsidRPr="00005505">
        <w:t xml:space="preserve">information submitted in connection with this </w:t>
      </w:r>
      <w:r w:rsidR="006B1242" w:rsidRPr="00005505">
        <w:t>Application</w:t>
      </w:r>
      <w:r w:rsidRPr="00005505">
        <w:t xml:space="preserve">, and to seek clarification from our bankers and clients regarding any financial and technical aspects. </w:t>
      </w:r>
    </w:p>
    <w:p w14:paraId="1C351E97" w14:textId="6CCBDB6C" w:rsidR="00761C81" w:rsidRPr="00005505" w:rsidRDefault="00761C81" w:rsidP="00054A51">
      <w:r w:rsidRPr="00005505">
        <w:t xml:space="preserve">4. </w:t>
      </w:r>
      <w:r w:rsidRPr="00005505">
        <w:tab/>
      </w:r>
      <w:r w:rsidR="00D85CA5" w:rsidRPr="00005505">
        <w:t xml:space="preserve">The Employer </w:t>
      </w:r>
      <w:r w:rsidRPr="00005505">
        <w:t xml:space="preserve">and its authorized representatives may contact the following </w:t>
      </w:r>
      <w:r w:rsidR="00807B7F" w:rsidRPr="00005505">
        <w:t xml:space="preserve">focal </w:t>
      </w:r>
      <w:r w:rsidRPr="00005505">
        <w:t xml:space="preserve">persons for </w:t>
      </w:r>
      <w:r w:rsidRPr="00005505">
        <w:lastRenderedPageBreak/>
        <w:t>further information, if needed.</w:t>
      </w:r>
    </w:p>
    <w:p w14:paraId="3CE33E87" w14:textId="77777777" w:rsidR="00761C81" w:rsidRPr="00005505" w:rsidRDefault="00761C81" w:rsidP="00054A51"/>
    <w:p w14:paraId="74E2994E" w14:textId="77777777" w:rsidR="006B1242" w:rsidRPr="00005505" w:rsidRDefault="006B1242" w:rsidP="00054A51"/>
    <w:tbl>
      <w:tblPr>
        <w:tblW w:w="0" w:type="auto"/>
        <w:jc w:val="center"/>
        <w:tblLayout w:type="fixed"/>
        <w:tblCellMar>
          <w:left w:w="120" w:type="dxa"/>
          <w:right w:w="120" w:type="dxa"/>
        </w:tblCellMar>
        <w:tblLook w:val="0000" w:firstRow="0" w:lastRow="0" w:firstColumn="0" w:lastColumn="0" w:noHBand="0" w:noVBand="0"/>
      </w:tblPr>
      <w:tblGrid>
        <w:gridCol w:w="810"/>
        <w:gridCol w:w="3690"/>
        <w:gridCol w:w="2520"/>
        <w:gridCol w:w="2101"/>
      </w:tblGrid>
      <w:tr w:rsidR="009F2949" w:rsidRPr="00005505" w14:paraId="37682366" w14:textId="77777777" w:rsidTr="00C3074A">
        <w:trPr>
          <w:jc w:val="center"/>
        </w:trPr>
        <w:tc>
          <w:tcPr>
            <w:tcW w:w="810" w:type="dxa"/>
            <w:tcBorders>
              <w:top w:val="single" w:sz="6" w:space="0" w:color="000000"/>
              <w:left w:val="single" w:sz="6" w:space="0" w:color="000000"/>
              <w:bottom w:val="single" w:sz="6" w:space="0" w:color="000000"/>
              <w:right w:val="single" w:sz="6" w:space="0" w:color="000000"/>
            </w:tcBorders>
          </w:tcPr>
          <w:p w14:paraId="3420447E" w14:textId="77777777" w:rsidR="009F2949" w:rsidRPr="00005505" w:rsidRDefault="009F2949" w:rsidP="00E43BB8">
            <w:pPr>
              <w:spacing w:line="240" w:lineRule="auto"/>
              <w:ind w:left="45"/>
              <w:jc w:val="center"/>
            </w:pPr>
            <w:proofErr w:type="spellStart"/>
            <w:proofErr w:type="gramStart"/>
            <w:r w:rsidRPr="00005505">
              <w:t>S.No</w:t>
            </w:r>
            <w:proofErr w:type="spellEnd"/>
            <w:proofErr w:type="gramEnd"/>
          </w:p>
        </w:tc>
        <w:tc>
          <w:tcPr>
            <w:tcW w:w="3690" w:type="dxa"/>
            <w:tcBorders>
              <w:top w:val="single" w:sz="6" w:space="0" w:color="000000"/>
              <w:left w:val="single" w:sz="6" w:space="0" w:color="000000"/>
              <w:bottom w:val="single" w:sz="6" w:space="0" w:color="000000"/>
              <w:right w:val="single" w:sz="6" w:space="0" w:color="000000"/>
            </w:tcBorders>
          </w:tcPr>
          <w:p w14:paraId="54F052B0" w14:textId="77777777" w:rsidR="009F2949" w:rsidRPr="00005505" w:rsidRDefault="009F2949" w:rsidP="00E43BB8">
            <w:pPr>
              <w:spacing w:line="240" w:lineRule="auto"/>
              <w:ind w:left="-44"/>
              <w:jc w:val="center"/>
            </w:pPr>
            <w:r w:rsidRPr="00005505">
              <w:t>Name and Designation</w:t>
            </w:r>
          </w:p>
        </w:tc>
        <w:tc>
          <w:tcPr>
            <w:tcW w:w="2520" w:type="dxa"/>
            <w:tcBorders>
              <w:top w:val="single" w:sz="6" w:space="0" w:color="000000"/>
              <w:left w:val="single" w:sz="6" w:space="0" w:color="000000"/>
              <w:bottom w:val="single" w:sz="6" w:space="0" w:color="000000"/>
              <w:right w:val="single" w:sz="6" w:space="0" w:color="000000"/>
            </w:tcBorders>
          </w:tcPr>
          <w:p w14:paraId="22A11DA1" w14:textId="77777777" w:rsidR="009F2949" w:rsidRPr="00005505" w:rsidRDefault="009F2949" w:rsidP="00E43BB8">
            <w:pPr>
              <w:spacing w:line="240" w:lineRule="auto"/>
              <w:ind w:left="-44"/>
              <w:jc w:val="center"/>
            </w:pPr>
            <w:r w:rsidRPr="00005505">
              <w:t>Telephone (office &amp; cell)</w:t>
            </w:r>
          </w:p>
        </w:tc>
        <w:tc>
          <w:tcPr>
            <w:tcW w:w="2101" w:type="dxa"/>
            <w:tcBorders>
              <w:top w:val="single" w:sz="6" w:space="0" w:color="000000"/>
              <w:left w:val="single" w:sz="6" w:space="0" w:color="000000"/>
              <w:bottom w:val="single" w:sz="6" w:space="0" w:color="000000"/>
              <w:right w:val="single" w:sz="6" w:space="0" w:color="000000"/>
            </w:tcBorders>
          </w:tcPr>
          <w:p w14:paraId="19FA6E5A" w14:textId="77777777" w:rsidR="009F2949" w:rsidRPr="00005505" w:rsidRDefault="009F2949" w:rsidP="00E43BB8">
            <w:pPr>
              <w:spacing w:line="240" w:lineRule="auto"/>
              <w:ind w:left="0"/>
              <w:jc w:val="center"/>
            </w:pPr>
            <w:r w:rsidRPr="00005505">
              <w:t>Email</w:t>
            </w:r>
          </w:p>
        </w:tc>
      </w:tr>
      <w:tr w:rsidR="009F2949" w:rsidRPr="00005505" w14:paraId="4EDEBCD4" w14:textId="77777777" w:rsidTr="00E43BB8">
        <w:trPr>
          <w:trHeight w:val="552"/>
          <w:jc w:val="center"/>
        </w:trPr>
        <w:tc>
          <w:tcPr>
            <w:tcW w:w="810" w:type="dxa"/>
            <w:tcBorders>
              <w:top w:val="single" w:sz="6" w:space="0" w:color="000000"/>
              <w:left w:val="single" w:sz="6" w:space="0" w:color="000000"/>
              <w:bottom w:val="single" w:sz="6" w:space="0" w:color="000000"/>
              <w:right w:val="single" w:sz="6" w:space="0" w:color="000000"/>
            </w:tcBorders>
          </w:tcPr>
          <w:p w14:paraId="3122DC71" w14:textId="77777777" w:rsidR="009F2949" w:rsidRPr="00005505" w:rsidRDefault="009F2949" w:rsidP="00E43BB8">
            <w:pPr>
              <w:ind w:left="45"/>
            </w:pPr>
            <w:r w:rsidRPr="00005505">
              <w:t>1</w:t>
            </w:r>
          </w:p>
        </w:tc>
        <w:tc>
          <w:tcPr>
            <w:tcW w:w="3690" w:type="dxa"/>
            <w:tcBorders>
              <w:top w:val="single" w:sz="6" w:space="0" w:color="000000"/>
              <w:left w:val="single" w:sz="6" w:space="0" w:color="000000"/>
              <w:bottom w:val="single" w:sz="6" w:space="0" w:color="000000"/>
              <w:right w:val="single" w:sz="6" w:space="0" w:color="000000"/>
            </w:tcBorders>
          </w:tcPr>
          <w:p w14:paraId="5544C2F5" w14:textId="77777777" w:rsidR="009F2949" w:rsidRPr="00005505" w:rsidRDefault="009F2949" w:rsidP="00E43BB8">
            <w:pPr>
              <w:ind w:left="0"/>
            </w:pPr>
          </w:p>
        </w:tc>
        <w:tc>
          <w:tcPr>
            <w:tcW w:w="2520" w:type="dxa"/>
            <w:tcBorders>
              <w:top w:val="single" w:sz="6" w:space="0" w:color="000000"/>
              <w:left w:val="single" w:sz="6" w:space="0" w:color="000000"/>
              <w:bottom w:val="single" w:sz="6" w:space="0" w:color="000000"/>
              <w:right w:val="single" w:sz="6" w:space="0" w:color="000000"/>
            </w:tcBorders>
          </w:tcPr>
          <w:p w14:paraId="49F80BF7" w14:textId="77777777" w:rsidR="009F2949" w:rsidRPr="00005505" w:rsidRDefault="009F2949" w:rsidP="00054A51"/>
        </w:tc>
        <w:tc>
          <w:tcPr>
            <w:tcW w:w="2101" w:type="dxa"/>
            <w:tcBorders>
              <w:top w:val="single" w:sz="6" w:space="0" w:color="000000"/>
              <w:left w:val="single" w:sz="6" w:space="0" w:color="000000"/>
              <w:bottom w:val="single" w:sz="6" w:space="0" w:color="000000"/>
              <w:right w:val="single" w:sz="6" w:space="0" w:color="000000"/>
            </w:tcBorders>
          </w:tcPr>
          <w:p w14:paraId="4BEFF033" w14:textId="77777777" w:rsidR="009F2949" w:rsidRPr="00005505" w:rsidRDefault="009F2949" w:rsidP="00054A51"/>
        </w:tc>
      </w:tr>
      <w:tr w:rsidR="009F2949" w:rsidRPr="00005505" w14:paraId="608CDAF8" w14:textId="77777777" w:rsidTr="00C3074A">
        <w:trPr>
          <w:jc w:val="center"/>
        </w:trPr>
        <w:tc>
          <w:tcPr>
            <w:tcW w:w="810" w:type="dxa"/>
            <w:tcBorders>
              <w:top w:val="single" w:sz="6" w:space="0" w:color="000000"/>
              <w:left w:val="single" w:sz="6" w:space="0" w:color="000000"/>
              <w:bottom w:val="single" w:sz="6" w:space="0" w:color="000000"/>
              <w:right w:val="single" w:sz="6" w:space="0" w:color="000000"/>
            </w:tcBorders>
          </w:tcPr>
          <w:p w14:paraId="51FEE4DC" w14:textId="77777777" w:rsidR="009F2949" w:rsidRPr="00005505" w:rsidRDefault="009F2949" w:rsidP="00E43BB8">
            <w:pPr>
              <w:ind w:left="45"/>
            </w:pPr>
            <w:r w:rsidRPr="00005505">
              <w:t>2</w:t>
            </w:r>
          </w:p>
        </w:tc>
        <w:tc>
          <w:tcPr>
            <w:tcW w:w="3690" w:type="dxa"/>
            <w:tcBorders>
              <w:top w:val="single" w:sz="6" w:space="0" w:color="000000"/>
              <w:left w:val="single" w:sz="6" w:space="0" w:color="000000"/>
              <w:bottom w:val="single" w:sz="6" w:space="0" w:color="000000"/>
              <w:right w:val="single" w:sz="6" w:space="0" w:color="000000"/>
            </w:tcBorders>
          </w:tcPr>
          <w:p w14:paraId="3A9EAF94" w14:textId="77777777" w:rsidR="009F2949" w:rsidRPr="00005505" w:rsidRDefault="009F2949" w:rsidP="00054A51"/>
        </w:tc>
        <w:tc>
          <w:tcPr>
            <w:tcW w:w="2520" w:type="dxa"/>
            <w:tcBorders>
              <w:top w:val="single" w:sz="6" w:space="0" w:color="000000"/>
              <w:left w:val="single" w:sz="6" w:space="0" w:color="000000"/>
              <w:bottom w:val="single" w:sz="6" w:space="0" w:color="000000"/>
              <w:right w:val="single" w:sz="6" w:space="0" w:color="000000"/>
            </w:tcBorders>
          </w:tcPr>
          <w:p w14:paraId="74C28A91" w14:textId="77777777" w:rsidR="009F2949" w:rsidRPr="00005505" w:rsidRDefault="009F2949" w:rsidP="00054A51"/>
        </w:tc>
        <w:tc>
          <w:tcPr>
            <w:tcW w:w="2101" w:type="dxa"/>
            <w:tcBorders>
              <w:top w:val="single" w:sz="6" w:space="0" w:color="000000"/>
              <w:left w:val="single" w:sz="6" w:space="0" w:color="000000"/>
              <w:bottom w:val="single" w:sz="6" w:space="0" w:color="000000"/>
              <w:right w:val="single" w:sz="6" w:space="0" w:color="000000"/>
            </w:tcBorders>
          </w:tcPr>
          <w:p w14:paraId="664AD9A7" w14:textId="77777777" w:rsidR="009F2949" w:rsidRPr="00005505" w:rsidRDefault="009F2949" w:rsidP="00054A51"/>
        </w:tc>
      </w:tr>
    </w:tbl>
    <w:p w14:paraId="7B1567C5" w14:textId="77777777" w:rsidR="007D594B" w:rsidRPr="00005505" w:rsidRDefault="007D594B" w:rsidP="00054A51"/>
    <w:p w14:paraId="7F3AF590" w14:textId="77777777" w:rsidR="00761C81" w:rsidRPr="00005505" w:rsidRDefault="00761C81" w:rsidP="00054A51">
      <w:r w:rsidRPr="00005505">
        <w:t xml:space="preserve">5.  </w:t>
      </w:r>
      <w:r w:rsidRPr="00005505">
        <w:tab/>
        <w:t>This application is made with full understanding that:</w:t>
      </w:r>
    </w:p>
    <w:p w14:paraId="13EB7F0A" w14:textId="5EA516BF" w:rsidR="00761C81" w:rsidRPr="00005505" w:rsidRDefault="00761C81" w:rsidP="00054A51">
      <w:r w:rsidRPr="00005505">
        <w:t xml:space="preserve">(a) </w:t>
      </w:r>
      <w:r w:rsidRPr="00005505">
        <w:tab/>
      </w:r>
      <w:r w:rsidR="009F2949" w:rsidRPr="00005505">
        <w:t xml:space="preserve">Issuance of RFP </w:t>
      </w:r>
      <w:r w:rsidR="00E269CF" w:rsidRPr="00005505">
        <w:t>/ Financial</w:t>
      </w:r>
      <w:r w:rsidR="00E43BB8" w:rsidRPr="00005505">
        <w:t xml:space="preserve"> Proposal </w:t>
      </w:r>
      <w:r w:rsidR="009F2949" w:rsidRPr="00005505">
        <w:t xml:space="preserve">to </w:t>
      </w:r>
      <w:r w:rsidRPr="00005505">
        <w:t xml:space="preserve">prequalified </w:t>
      </w:r>
      <w:r w:rsidR="006B1242" w:rsidRPr="00005505">
        <w:t xml:space="preserve">Applicants </w:t>
      </w:r>
      <w:r w:rsidR="00F96BC8" w:rsidRPr="00005505">
        <w:t>may</w:t>
      </w:r>
      <w:r w:rsidRPr="00005505">
        <w:t xml:space="preserve"> subject to verification of all </w:t>
      </w:r>
      <w:r w:rsidR="00F96BC8" w:rsidRPr="00005505">
        <w:t xml:space="preserve">the </w:t>
      </w:r>
      <w:r w:rsidRPr="00005505">
        <w:t>information submitted for prequalification</w:t>
      </w:r>
      <w:r w:rsidR="009F2949" w:rsidRPr="00005505">
        <w:t>.</w:t>
      </w:r>
    </w:p>
    <w:p w14:paraId="4C75617F" w14:textId="77777777" w:rsidR="00761C81" w:rsidRPr="00005505" w:rsidRDefault="00761C81" w:rsidP="00054A51">
      <w:r w:rsidRPr="00005505">
        <w:t xml:space="preserve">(b) </w:t>
      </w:r>
      <w:r w:rsidRPr="00005505">
        <w:tab/>
      </w:r>
      <w:r w:rsidR="009F2949" w:rsidRPr="00005505">
        <w:t xml:space="preserve">Employer </w:t>
      </w:r>
      <w:r w:rsidRPr="00005505">
        <w:t>reserves the right to:</w:t>
      </w:r>
    </w:p>
    <w:p w14:paraId="4E2A2E30" w14:textId="33A37E9F" w:rsidR="009F2949" w:rsidRPr="00005505" w:rsidRDefault="00E269CF" w:rsidP="00E43BB8">
      <w:pPr>
        <w:pStyle w:val="Level1"/>
        <w:numPr>
          <w:ilvl w:val="0"/>
          <w:numId w:val="1"/>
        </w:numPr>
        <w:ind w:left="1080" w:hanging="450"/>
      </w:pPr>
      <w:r>
        <w:t>A</w:t>
      </w:r>
      <w:r w:rsidR="00761C81" w:rsidRPr="00005505">
        <w:t xml:space="preserve">mend the </w:t>
      </w:r>
      <w:r w:rsidR="009F2949" w:rsidRPr="00005505">
        <w:t xml:space="preserve">pre-qualification documents during pre-qualification process and these amendments shall be binding upon the </w:t>
      </w:r>
      <w:r w:rsidR="006B1242" w:rsidRPr="00005505">
        <w:t>Applicants</w:t>
      </w:r>
      <w:r w:rsidR="009F2949" w:rsidRPr="00005505">
        <w:t>;</w:t>
      </w:r>
    </w:p>
    <w:p w14:paraId="433AB43D" w14:textId="2B0CE6AB" w:rsidR="009F2949" w:rsidRPr="00005505" w:rsidRDefault="00E269CF" w:rsidP="00E43BB8">
      <w:pPr>
        <w:pStyle w:val="Level1"/>
        <w:numPr>
          <w:ilvl w:val="0"/>
          <w:numId w:val="1"/>
        </w:numPr>
        <w:ind w:left="1080" w:hanging="450"/>
      </w:pPr>
      <w:r>
        <w:t>A</w:t>
      </w:r>
      <w:r w:rsidR="009F2949" w:rsidRPr="00005505">
        <w:t xml:space="preserve">nnul the process of pre-qualification for which no liability will be accrued on the part of the </w:t>
      </w:r>
      <w:r>
        <w:t>e</w:t>
      </w:r>
      <w:r w:rsidRPr="00005505">
        <w:t>mployer.</w:t>
      </w:r>
    </w:p>
    <w:tbl>
      <w:tblPr>
        <w:tblW w:w="0" w:type="auto"/>
        <w:tblInd w:w="879" w:type="dxa"/>
        <w:tblLayout w:type="fixed"/>
        <w:tblCellMar>
          <w:left w:w="120" w:type="dxa"/>
          <w:right w:w="120" w:type="dxa"/>
        </w:tblCellMar>
        <w:tblLook w:val="0000" w:firstRow="0" w:lastRow="0" w:firstColumn="0" w:lastColumn="0" w:noHBand="0" w:noVBand="0"/>
      </w:tblPr>
      <w:tblGrid>
        <w:gridCol w:w="8271"/>
      </w:tblGrid>
      <w:tr w:rsidR="00761C81" w:rsidRPr="00005505" w14:paraId="70F8F6B4" w14:textId="77777777" w:rsidTr="004B0515">
        <w:trPr>
          <w:trHeight w:val="678"/>
        </w:trPr>
        <w:tc>
          <w:tcPr>
            <w:tcW w:w="8271" w:type="dxa"/>
            <w:tcBorders>
              <w:top w:val="single" w:sz="6" w:space="0" w:color="000000"/>
              <w:left w:val="single" w:sz="6" w:space="0" w:color="000000"/>
              <w:bottom w:val="single" w:sz="6" w:space="0" w:color="000000"/>
              <w:right w:val="single" w:sz="6" w:space="0" w:color="000000"/>
            </w:tcBorders>
          </w:tcPr>
          <w:p w14:paraId="22C4BFA6" w14:textId="38C861F1" w:rsidR="00761C81" w:rsidRPr="00005505" w:rsidRDefault="00761C81" w:rsidP="004B0515">
            <w:pPr>
              <w:rPr>
                <w:i/>
                <w:iCs/>
              </w:rPr>
            </w:pPr>
            <w:r w:rsidRPr="00005505">
              <w:rPr>
                <w:i/>
                <w:iCs/>
              </w:rPr>
              <w:t xml:space="preserve">Applicants who are not </w:t>
            </w:r>
            <w:r w:rsidR="007D594B" w:rsidRPr="00005505">
              <w:rPr>
                <w:i/>
                <w:iCs/>
              </w:rPr>
              <w:t xml:space="preserve">applying as </w:t>
            </w:r>
            <w:r w:rsidRPr="00005505">
              <w:rPr>
                <w:i/>
                <w:iCs/>
              </w:rPr>
              <w:t>joint venture should delete para 6&amp;7 and initial the deletions.</w:t>
            </w:r>
          </w:p>
        </w:tc>
      </w:tr>
    </w:tbl>
    <w:p w14:paraId="1A1D4876" w14:textId="77777777" w:rsidR="00761C81" w:rsidRPr="00005505" w:rsidRDefault="00761C81" w:rsidP="00054A51"/>
    <w:p w14:paraId="70718E16" w14:textId="77777777" w:rsidR="00761C81" w:rsidRPr="00005505" w:rsidRDefault="00761C81" w:rsidP="00054A51">
      <w:r w:rsidRPr="00005505">
        <w:t>6.</w:t>
      </w:r>
      <w:r w:rsidRPr="00005505">
        <w:tab/>
        <w:t xml:space="preserve">Appended to this </w:t>
      </w:r>
      <w:r w:rsidR="006B1242" w:rsidRPr="00005505">
        <w:t>Application</w:t>
      </w:r>
      <w:r w:rsidRPr="00005505">
        <w:t xml:space="preserve">, we give details of the participation of each party, including </w:t>
      </w:r>
      <w:r w:rsidR="00D85CA5" w:rsidRPr="00005505">
        <w:t xml:space="preserve">personnel / resource </w:t>
      </w:r>
      <w:r w:rsidRPr="00005505">
        <w:t xml:space="preserve">contribution and profit/loss agreements, to the </w:t>
      </w:r>
      <w:r w:rsidR="006B1242" w:rsidRPr="00005505">
        <w:t xml:space="preserve">Joint Venture </w:t>
      </w:r>
      <w:r w:rsidRPr="00005505">
        <w:t xml:space="preserve">or association. We also specify in terms of the percentage of the value of the contract, and the responsibilities for </w:t>
      </w:r>
      <w:r w:rsidR="00AF6606" w:rsidRPr="00005505">
        <w:t>providing consultancy services</w:t>
      </w:r>
      <w:r w:rsidRPr="00005505">
        <w:t>.</w:t>
      </w:r>
    </w:p>
    <w:p w14:paraId="4F64DD2C" w14:textId="69020515" w:rsidR="00761C81" w:rsidRPr="00005505" w:rsidRDefault="00761C81" w:rsidP="00054A51">
      <w:r w:rsidRPr="00005505">
        <w:t xml:space="preserve">7. </w:t>
      </w:r>
      <w:r w:rsidRPr="00005505">
        <w:tab/>
        <w:t xml:space="preserve">We confirm that in the event that we </w:t>
      </w:r>
      <w:r w:rsidR="000D5D26" w:rsidRPr="00005505">
        <w:t>submit RFP</w:t>
      </w:r>
      <w:r w:rsidR="004B0515" w:rsidRPr="00005505">
        <w:t xml:space="preserve"> / Financial Proposal</w:t>
      </w:r>
      <w:r w:rsidRPr="00005505">
        <w:t xml:space="preserve">, that </w:t>
      </w:r>
      <w:r w:rsidR="000D5D26" w:rsidRPr="00005505">
        <w:t>RFP</w:t>
      </w:r>
      <w:r w:rsidRPr="00005505">
        <w:t xml:space="preserve"> </w:t>
      </w:r>
      <w:r w:rsidR="004B0515" w:rsidRPr="00005505">
        <w:t xml:space="preserve">/ Financial Proposal </w:t>
      </w:r>
      <w:r w:rsidRPr="00005505">
        <w:t>as well as any resulting contract will be.</w:t>
      </w:r>
    </w:p>
    <w:p w14:paraId="6B85D280" w14:textId="77777777" w:rsidR="00761C81" w:rsidRPr="00005505" w:rsidRDefault="00761C81" w:rsidP="00054A51">
      <w:r w:rsidRPr="00005505">
        <w:t xml:space="preserve">(a) </w:t>
      </w:r>
      <w:r w:rsidRPr="00005505">
        <w:tab/>
        <w:t xml:space="preserve">signed </w:t>
      </w:r>
      <w:r w:rsidR="00F96BC8" w:rsidRPr="00005505">
        <w:t>by all the partners in</w:t>
      </w:r>
      <w:r w:rsidR="006B1242" w:rsidRPr="00005505">
        <w:t xml:space="preserve"> J</w:t>
      </w:r>
      <w:r w:rsidR="007D594B" w:rsidRPr="00005505">
        <w:t xml:space="preserve">V </w:t>
      </w:r>
      <w:r w:rsidRPr="00005505">
        <w:t>so as to legally bind all partners, jointly and severally; and</w:t>
      </w:r>
    </w:p>
    <w:p w14:paraId="07E95976" w14:textId="7C35164E" w:rsidR="00761C81" w:rsidRPr="00005505" w:rsidRDefault="00761C81" w:rsidP="00054A51">
      <w:r w:rsidRPr="00005505">
        <w:t xml:space="preserve">(b) </w:t>
      </w:r>
      <w:r w:rsidRPr="00005505">
        <w:tab/>
        <w:t xml:space="preserve">submitted with a Joint Venture agreement </w:t>
      </w:r>
      <w:r w:rsidR="00A06908" w:rsidRPr="00005505">
        <w:t xml:space="preserve">/ MOU </w:t>
      </w:r>
      <w:r w:rsidRPr="00005505">
        <w:t xml:space="preserve">providing the joint and several </w:t>
      </w:r>
      <w:r w:rsidR="00944A94" w:rsidRPr="00005505">
        <w:t>liabilities</w:t>
      </w:r>
      <w:r w:rsidRPr="00005505">
        <w:t xml:space="preserve"> of all partners in the event the contract is awarded to us.</w:t>
      </w:r>
    </w:p>
    <w:p w14:paraId="1E19B925" w14:textId="2F295866" w:rsidR="00761C81" w:rsidRPr="00005505" w:rsidRDefault="00761C81" w:rsidP="00054A51">
      <w:r w:rsidRPr="00005505">
        <w:t>8.</w:t>
      </w:r>
      <w:r w:rsidRPr="00005505">
        <w:tab/>
        <w:t xml:space="preserve">The undersigned declare that the statements </w:t>
      </w:r>
      <w:r w:rsidR="00E269CF" w:rsidRPr="00005505">
        <w:t>made,</w:t>
      </w:r>
      <w:r w:rsidRPr="00005505">
        <w:t xml:space="preserve"> and the information provided in the duly completed application </w:t>
      </w:r>
      <w:r w:rsidR="007D594B" w:rsidRPr="00005505">
        <w:t xml:space="preserve">is </w:t>
      </w:r>
      <w:r w:rsidRPr="00005505">
        <w:t xml:space="preserve">complete, true, and correct in </w:t>
      </w:r>
      <w:r w:rsidR="00A64EE3" w:rsidRPr="00005505">
        <w:t>all respect</w:t>
      </w:r>
      <w:r w:rsidRPr="00005505">
        <w:t>.</w:t>
      </w:r>
    </w:p>
    <w:p w14:paraId="5BE07989" w14:textId="77777777" w:rsidR="00761C81" w:rsidRPr="00005505" w:rsidRDefault="00761C81" w:rsidP="00054A51"/>
    <w:tbl>
      <w:tblPr>
        <w:tblW w:w="0" w:type="auto"/>
        <w:tblInd w:w="840" w:type="dxa"/>
        <w:tblLayout w:type="fixed"/>
        <w:tblCellMar>
          <w:left w:w="120" w:type="dxa"/>
          <w:right w:w="120" w:type="dxa"/>
        </w:tblCellMar>
        <w:tblLook w:val="0000" w:firstRow="0" w:lastRow="0" w:firstColumn="0" w:lastColumn="0" w:noHBand="0" w:noVBand="0"/>
      </w:tblPr>
      <w:tblGrid>
        <w:gridCol w:w="4500"/>
        <w:gridCol w:w="3811"/>
      </w:tblGrid>
      <w:tr w:rsidR="00761C81" w:rsidRPr="00005505" w14:paraId="0F18ACC9" w14:textId="77777777" w:rsidTr="00A06908">
        <w:trPr>
          <w:trHeight w:val="1047"/>
        </w:trPr>
        <w:tc>
          <w:tcPr>
            <w:tcW w:w="4500" w:type="dxa"/>
            <w:tcBorders>
              <w:top w:val="single" w:sz="6" w:space="0" w:color="000000"/>
              <w:left w:val="single" w:sz="6" w:space="0" w:color="000000"/>
              <w:bottom w:val="single" w:sz="6" w:space="0" w:color="000000"/>
              <w:right w:val="single" w:sz="6" w:space="0" w:color="000000"/>
            </w:tcBorders>
          </w:tcPr>
          <w:p w14:paraId="4DA36658" w14:textId="77777777" w:rsidR="00761C81" w:rsidRPr="00005505" w:rsidRDefault="00761C81" w:rsidP="00A06908">
            <w:pPr>
              <w:ind w:left="15"/>
            </w:pPr>
          </w:p>
          <w:p w14:paraId="109A1530" w14:textId="77777777" w:rsidR="00761C81" w:rsidRPr="00005505" w:rsidRDefault="00761C81" w:rsidP="00A06908">
            <w:pPr>
              <w:ind w:left="15"/>
            </w:pPr>
            <w:r w:rsidRPr="00005505">
              <w:t>Signed</w:t>
            </w:r>
          </w:p>
        </w:tc>
        <w:tc>
          <w:tcPr>
            <w:tcW w:w="3811" w:type="dxa"/>
            <w:tcBorders>
              <w:top w:val="single" w:sz="6" w:space="0" w:color="000000"/>
              <w:left w:val="single" w:sz="6" w:space="0" w:color="000000"/>
              <w:bottom w:val="single" w:sz="6" w:space="0" w:color="000000"/>
              <w:right w:val="single" w:sz="6" w:space="0" w:color="000000"/>
            </w:tcBorders>
          </w:tcPr>
          <w:p w14:paraId="022B9667" w14:textId="77777777" w:rsidR="00761C81" w:rsidRPr="00005505" w:rsidRDefault="00761C81" w:rsidP="00A06908">
            <w:pPr>
              <w:ind w:left="16"/>
            </w:pPr>
          </w:p>
          <w:p w14:paraId="5D35973A" w14:textId="77777777" w:rsidR="00761C81" w:rsidRPr="00005505" w:rsidRDefault="00761C81" w:rsidP="00A06908">
            <w:pPr>
              <w:ind w:left="16"/>
            </w:pPr>
            <w:r w:rsidRPr="00005505">
              <w:t>Signed</w:t>
            </w:r>
          </w:p>
          <w:p w14:paraId="6BF7738C" w14:textId="77777777" w:rsidR="00761C81" w:rsidRPr="00005505" w:rsidRDefault="00761C81" w:rsidP="00A06908">
            <w:pPr>
              <w:ind w:left="16"/>
            </w:pPr>
          </w:p>
        </w:tc>
      </w:tr>
      <w:tr w:rsidR="00761C81" w:rsidRPr="00005505" w14:paraId="088BF2B7" w14:textId="77777777" w:rsidTr="00A06908">
        <w:trPr>
          <w:trHeight w:val="1227"/>
        </w:trPr>
        <w:tc>
          <w:tcPr>
            <w:tcW w:w="4500" w:type="dxa"/>
            <w:tcBorders>
              <w:top w:val="single" w:sz="6" w:space="0" w:color="000000"/>
              <w:left w:val="single" w:sz="6" w:space="0" w:color="000000"/>
              <w:bottom w:val="single" w:sz="6" w:space="0" w:color="000000"/>
              <w:right w:val="single" w:sz="6" w:space="0" w:color="000000"/>
            </w:tcBorders>
          </w:tcPr>
          <w:p w14:paraId="40A9564A" w14:textId="77777777" w:rsidR="00761C81" w:rsidRPr="00005505" w:rsidRDefault="00761C81" w:rsidP="00A06908">
            <w:pPr>
              <w:ind w:left="15"/>
            </w:pPr>
          </w:p>
          <w:p w14:paraId="3B60225C" w14:textId="77777777" w:rsidR="00761C81" w:rsidRPr="00005505" w:rsidRDefault="00761C81" w:rsidP="00A06908">
            <w:pPr>
              <w:ind w:left="15"/>
            </w:pPr>
            <w:r w:rsidRPr="00005505">
              <w:t>Name</w:t>
            </w:r>
          </w:p>
        </w:tc>
        <w:tc>
          <w:tcPr>
            <w:tcW w:w="3811" w:type="dxa"/>
            <w:tcBorders>
              <w:top w:val="single" w:sz="6" w:space="0" w:color="000000"/>
              <w:left w:val="single" w:sz="6" w:space="0" w:color="000000"/>
              <w:bottom w:val="single" w:sz="6" w:space="0" w:color="000000"/>
              <w:right w:val="single" w:sz="6" w:space="0" w:color="000000"/>
            </w:tcBorders>
          </w:tcPr>
          <w:p w14:paraId="7212F637" w14:textId="77777777" w:rsidR="00761C81" w:rsidRPr="00005505" w:rsidRDefault="00761C81" w:rsidP="00A06908">
            <w:pPr>
              <w:ind w:left="16"/>
            </w:pPr>
          </w:p>
          <w:p w14:paraId="31D9FBC2" w14:textId="3A886C1C" w:rsidR="00761C81" w:rsidRPr="00005505" w:rsidRDefault="00761C81" w:rsidP="00A06908">
            <w:pPr>
              <w:ind w:left="16"/>
            </w:pPr>
            <w:r w:rsidRPr="00005505">
              <w:t>Name</w:t>
            </w:r>
          </w:p>
          <w:p w14:paraId="129C12DA" w14:textId="77777777" w:rsidR="00761C81" w:rsidRPr="00005505" w:rsidRDefault="00761C81" w:rsidP="00A06908">
            <w:pPr>
              <w:ind w:left="16"/>
            </w:pPr>
          </w:p>
        </w:tc>
      </w:tr>
      <w:tr w:rsidR="00761C81" w:rsidRPr="00005505" w14:paraId="15F700E0" w14:textId="77777777">
        <w:tc>
          <w:tcPr>
            <w:tcW w:w="4500" w:type="dxa"/>
            <w:tcBorders>
              <w:top w:val="single" w:sz="6" w:space="0" w:color="000000"/>
              <w:left w:val="single" w:sz="6" w:space="0" w:color="000000"/>
              <w:bottom w:val="single" w:sz="6" w:space="0" w:color="000000"/>
              <w:right w:val="single" w:sz="6" w:space="0" w:color="000000"/>
            </w:tcBorders>
          </w:tcPr>
          <w:p w14:paraId="7BEB0ED3" w14:textId="77777777" w:rsidR="00761C81" w:rsidRPr="00005505" w:rsidRDefault="00761C81" w:rsidP="00A06908">
            <w:pPr>
              <w:spacing w:line="240" w:lineRule="auto"/>
              <w:ind w:left="15"/>
            </w:pPr>
          </w:p>
          <w:p w14:paraId="03A4A546" w14:textId="77777777" w:rsidR="00761C81" w:rsidRPr="00005505" w:rsidRDefault="00761C81" w:rsidP="00A06908">
            <w:pPr>
              <w:spacing w:line="240" w:lineRule="auto"/>
              <w:ind w:left="15"/>
            </w:pPr>
            <w:r w:rsidRPr="00005505">
              <w:t xml:space="preserve">For and on behalf of </w:t>
            </w:r>
          </w:p>
          <w:p w14:paraId="5E652234" w14:textId="3590366D" w:rsidR="00761C81" w:rsidRPr="00005505" w:rsidRDefault="00761C81" w:rsidP="00A06908">
            <w:pPr>
              <w:spacing w:line="240" w:lineRule="auto"/>
              <w:ind w:left="15"/>
            </w:pPr>
            <w:r w:rsidRPr="00005505">
              <w:t xml:space="preserve">(name of Applicant or </w:t>
            </w:r>
            <w:r w:rsidR="00A06908" w:rsidRPr="00005505">
              <w:t xml:space="preserve">Lead Partner </w:t>
            </w:r>
            <w:r w:rsidRPr="00005505">
              <w:t xml:space="preserve">of a </w:t>
            </w:r>
            <w:r w:rsidR="00A06908" w:rsidRPr="00005505">
              <w:t>Joint Venture</w:t>
            </w:r>
            <w:r w:rsidRPr="00005505">
              <w:t>)</w:t>
            </w:r>
          </w:p>
          <w:p w14:paraId="68DE126F" w14:textId="77777777" w:rsidR="00761C81" w:rsidRPr="00005505" w:rsidRDefault="00761C81" w:rsidP="00A06908">
            <w:pPr>
              <w:spacing w:line="240" w:lineRule="auto"/>
              <w:ind w:left="15"/>
            </w:pPr>
          </w:p>
        </w:tc>
        <w:tc>
          <w:tcPr>
            <w:tcW w:w="3811" w:type="dxa"/>
            <w:tcBorders>
              <w:top w:val="single" w:sz="6" w:space="0" w:color="000000"/>
              <w:left w:val="single" w:sz="6" w:space="0" w:color="000000"/>
              <w:bottom w:val="single" w:sz="6" w:space="0" w:color="000000"/>
              <w:right w:val="single" w:sz="6" w:space="0" w:color="000000"/>
            </w:tcBorders>
          </w:tcPr>
          <w:p w14:paraId="2A761B98" w14:textId="77777777" w:rsidR="00761C81" w:rsidRPr="00005505" w:rsidRDefault="00761C81" w:rsidP="00A06908">
            <w:pPr>
              <w:spacing w:line="240" w:lineRule="auto"/>
              <w:ind w:left="16"/>
            </w:pPr>
          </w:p>
          <w:p w14:paraId="100D65F2" w14:textId="77777777" w:rsidR="00761C81" w:rsidRPr="00005505" w:rsidRDefault="00761C81" w:rsidP="00A06908">
            <w:pPr>
              <w:spacing w:line="240" w:lineRule="auto"/>
              <w:ind w:left="16"/>
            </w:pPr>
            <w:r w:rsidRPr="00005505">
              <w:t xml:space="preserve">For and on behalf of </w:t>
            </w:r>
          </w:p>
          <w:p w14:paraId="6D0CB294" w14:textId="6538499E" w:rsidR="00761C81" w:rsidRPr="00005505" w:rsidRDefault="00761C81" w:rsidP="00A06908">
            <w:pPr>
              <w:spacing w:line="240" w:lineRule="auto"/>
              <w:ind w:left="16"/>
            </w:pPr>
            <w:r w:rsidRPr="00005505">
              <w:t xml:space="preserve">(name and signature of other partners of the </w:t>
            </w:r>
            <w:r w:rsidR="00A06908" w:rsidRPr="00005505">
              <w:t>Joint Venture</w:t>
            </w:r>
            <w:r w:rsidRPr="00005505">
              <w:t>)</w:t>
            </w:r>
          </w:p>
          <w:p w14:paraId="1B2BC46A" w14:textId="77777777" w:rsidR="00761C81" w:rsidRPr="00005505" w:rsidRDefault="00761C81" w:rsidP="00A06908">
            <w:pPr>
              <w:spacing w:line="240" w:lineRule="auto"/>
              <w:ind w:left="16"/>
            </w:pPr>
          </w:p>
          <w:p w14:paraId="791AD8AB" w14:textId="77777777" w:rsidR="00761C81" w:rsidRPr="00005505" w:rsidRDefault="00761C81" w:rsidP="00A06908">
            <w:pPr>
              <w:spacing w:line="240" w:lineRule="auto"/>
              <w:ind w:left="16"/>
            </w:pPr>
          </w:p>
        </w:tc>
      </w:tr>
      <w:tr w:rsidR="007D594B" w:rsidRPr="00005505" w14:paraId="13A9518A" w14:textId="77777777" w:rsidTr="007D594B">
        <w:trPr>
          <w:trHeight w:val="1002"/>
        </w:trPr>
        <w:tc>
          <w:tcPr>
            <w:tcW w:w="4500" w:type="dxa"/>
            <w:tcBorders>
              <w:top w:val="single" w:sz="6" w:space="0" w:color="000000"/>
              <w:left w:val="single" w:sz="6" w:space="0" w:color="000000"/>
              <w:bottom w:val="single" w:sz="6" w:space="0" w:color="000000"/>
              <w:right w:val="single" w:sz="6" w:space="0" w:color="000000"/>
            </w:tcBorders>
          </w:tcPr>
          <w:p w14:paraId="3FE94274" w14:textId="77777777" w:rsidR="007D594B" w:rsidRPr="00005505" w:rsidRDefault="007D594B" w:rsidP="00A06908">
            <w:pPr>
              <w:ind w:left="15"/>
            </w:pPr>
            <w:r w:rsidRPr="00005505">
              <w:t>Signed</w:t>
            </w:r>
          </w:p>
        </w:tc>
        <w:tc>
          <w:tcPr>
            <w:tcW w:w="3811" w:type="dxa"/>
            <w:tcBorders>
              <w:top w:val="single" w:sz="6" w:space="0" w:color="000000"/>
              <w:left w:val="single" w:sz="6" w:space="0" w:color="000000"/>
              <w:bottom w:val="single" w:sz="6" w:space="0" w:color="000000"/>
              <w:right w:val="single" w:sz="6" w:space="0" w:color="000000"/>
            </w:tcBorders>
          </w:tcPr>
          <w:p w14:paraId="72A73501" w14:textId="77777777" w:rsidR="007D594B" w:rsidRPr="00005505" w:rsidRDefault="007D594B" w:rsidP="00A06908">
            <w:pPr>
              <w:ind w:left="16"/>
            </w:pPr>
            <w:r w:rsidRPr="00005505">
              <w:t>Signed</w:t>
            </w:r>
          </w:p>
        </w:tc>
      </w:tr>
      <w:tr w:rsidR="007D594B" w:rsidRPr="00005505" w14:paraId="5E8AD7B5" w14:textId="77777777" w:rsidTr="007D594B">
        <w:trPr>
          <w:trHeight w:val="1065"/>
        </w:trPr>
        <w:tc>
          <w:tcPr>
            <w:tcW w:w="4500" w:type="dxa"/>
            <w:tcBorders>
              <w:top w:val="single" w:sz="6" w:space="0" w:color="000000"/>
              <w:left w:val="single" w:sz="6" w:space="0" w:color="000000"/>
              <w:bottom w:val="single" w:sz="6" w:space="0" w:color="000000"/>
              <w:right w:val="single" w:sz="6" w:space="0" w:color="000000"/>
            </w:tcBorders>
          </w:tcPr>
          <w:p w14:paraId="61A9DD71" w14:textId="77777777" w:rsidR="007D594B" w:rsidRPr="00005505" w:rsidRDefault="007D594B" w:rsidP="00A06908">
            <w:pPr>
              <w:ind w:left="15"/>
            </w:pPr>
            <w:r w:rsidRPr="00005505">
              <w:t>Name</w:t>
            </w:r>
          </w:p>
        </w:tc>
        <w:tc>
          <w:tcPr>
            <w:tcW w:w="3811" w:type="dxa"/>
            <w:tcBorders>
              <w:top w:val="single" w:sz="6" w:space="0" w:color="000000"/>
              <w:left w:val="single" w:sz="6" w:space="0" w:color="000000"/>
              <w:bottom w:val="single" w:sz="6" w:space="0" w:color="000000"/>
              <w:right w:val="single" w:sz="6" w:space="0" w:color="000000"/>
            </w:tcBorders>
          </w:tcPr>
          <w:p w14:paraId="4CA12EBD" w14:textId="77777777" w:rsidR="007D594B" w:rsidRPr="00005505" w:rsidRDefault="007D594B" w:rsidP="00A06908">
            <w:pPr>
              <w:ind w:left="16"/>
            </w:pPr>
            <w:r w:rsidRPr="00005505">
              <w:t>Name</w:t>
            </w:r>
          </w:p>
        </w:tc>
      </w:tr>
      <w:tr w:rsidR="007D594B" w:rsidRPr="00005505" w14:paraId="1BC002FB" w14:textId="77777777" w:rsidTr="007D594B">
        <w:trPr>
          <w:trHeight w:val="1434"/>
        </w:trPr>
        <w:tc>
          <w:tcPr>
            <w:tcW w:w="4500" w:type="dxa"/>
            <w:tcBorders>
              <w:top w:val="single" w:sz="6" w:space="0" w:color="000000"/>
              <w:left w:val="single" w:sz="6" w:space="0" w:color="000000"/>
              <w:bottom w:val="single" w:sz="6" w:space="0" w:color="000000"/>
              <w:right w:val="single" w:sz="6" w:space="0" w:color="000000"/>
            </w:tcBorders>
          </w:tcPr>
          <w:p w14:paraId="0F822CCC" w14:textId="77777777" w:rsidR="007D594B" w:rsidRPr="00005505" w:rsidRDefault="007D594B" w:rsidP="00A06908">
            <w:pPr>
              <w:spacing w:line="240" w:lineRule="auto"/>
              <w:ind w:left="15"/>
            </w:pPr>
            <w:r w:rsidRPr="00005505">
              <w:t xml:space="preserve">For &amp; on behalf of </w:t>
            </w:r>
          </w:p>
          <w:p w14:paraId="0FFD531F" w14:textId="77777777" w:rsidR="007D594B" w:rsidRPr="00005505" w:rsidRDefault="007D594B" w:rsidP="00A06908">
            <w:pPr>
              <w:spacing w:line="240" w:lineRule="auto"/>
              <w:ind w:left="15"/>
            </w:pPr>
            <w:r w:rsidRPr="00005505">
              <w:t>(Name &amp; signature of other partners of Joint Venture)</w:t>
            </w:r>
          </w:p>
        </w:tc>
        <w:tc>
          <w:tcPr>
            <w:tcW w:w="3811" w:type="dxa"/>
            <w:tcBorders>
              <w:top w:val="single" w:sz="6" w:space="0" w:color="000000"/>
              <w:left w:val="single" w:sz="6" w:space="0" w:color="000000"/>
              <w:bottom w:val="single" w:sz="6" w:space="0" w:color="000000"/>
              <w:right w:val="single" w:sz="6" w:space="0" w:color="000000"/>
            </w:tcBorders>
          </w:tcPr>
          <w:p w14:paraId="046A8AE8" w14:textId="77777777" w:rsidR="007D594B" w:rsidRPr="00005505" w:rsidRDefault="007D594B" w:rsidP="00A06908">
            <w:pPr>
              <w:spacing w:line="240" w:lineRule="auto"/>
              <w:ind w:left="16"/>
            </w:pPr>
            <w:r w:rsidRPr="00005505">
              <w:t xml:space="preserve">For &amp; on behalf of </w:t>
            </w:r>
          </w:p>
          <w:p w14:paraId="065F9411" w14:textId="77777777" w:rsidR="007D594B" w:rsidRPr="00005505" w:rsidRDefault="007D594B" w:rsidP="00A06908">
            <w:pPr>
              <w:spacing w:line="240" w:lineRule="auto"/>
              <w:ind w:left="16"/>
            </w:pPr>
            <w:r w:rsidRPr="00005505">
              <w:t>(Name &amp; signature of other partners of Joint Venture)</w:t>
            </w:r>
          </w:p>
        </w:tc>
      </w:tr>
      <w:tr w:rsidR="007D594B" w:rsidRPr="00005505" w14:paraId="1CBDF40A" w14:textId="77777777" w:rsidTr="007D594B">
        <w:trPr>
          <w:trHeight w:val="1146"/>
        </w:trPr>
        <w:tc>
          <w:tcPr>
            <w:tcW w:w="4500" w:type="dxa"/>
            <w:tcBorders>
              <w:top w:val="single" w:sz="6" w:space="0" w:color="000000"/>
              <w:left w:val="single" w:sz="6" w:space="0" w:color="000000"/>
              <w:bottom w:val="single" w:sz="6" w:space="0" w:color="000000"/>
              <w:right w:val="single" w:sz="6" w:space="0" w:color="000000"/>
            </w:tcBorders>
          </w:tcPr>
          <w:p w14:paraId="303F1081" w14:textId="77777777" w:rsidR="007D594B" w:rsidRPr="00005505" w:rsidRDefault="007D594B" w:rsidP="00A06908">
            <w:pPr>
              <w:ind w:left="15"/>
            </w:pPr>
            <w:r w:rsidRPr="00005505">
              <w:t>Signed</w:t>
            </w:r>
          </w:p>
        </w:tc>
        <w:tc>
          <w:tcPr>
            <w:tcW w:w="3811" w:type="dxa"/>
            <w:tcBorders>
              <w:top w:val="single" w:sz="6" w:space="0" w:color="000000"/>
              <w:left w:val="single" w:sz="6" w:space="0" w:color="000000"/>
              <w:bottom w:val="single" w:sz="6" w:space="0" w:color="000000"/>
              <w:right w:val="single" w:sz="6" w:space="0" w:color="000000"/>
            </w:tcBorders>
          </w:tcPr>
          <w:p w14:paraId="7E68FCFA" w14:textId="77777777" w:rsidR="007D594B" w:rsidRPr="00005505" w:rsidRDefault="007D594B" w:rsidP="00A06908">
            <w:pPr>
              <w:ind w:left="16"/>
            </w:pPr>
            <w:r w:rsidRPr="00005505">
              <w:t>Signed</w:t>
            </w:r>
          </w:p>
        </w:tc>
      </w:tr>
      <w:tr w:rsidR="007D594B" w:rsidRPr="00005505" w14:paraId="78D9BC0D" w14:textId="77777777" w:rsidTr="007D594B">
        <w:trPr>
          <w:trHeight w:val="1146"/>
        </w:trPr>
        <w:tc>
          <w:tcPr>
            <w:tcW w:w="4500" w:type="dxa"/>
            <w:tcBorders>
              <w:top w:val="single" w:sz="6" w:space="0" w:color="000000"/>
              <w:left w:val="single" w:sz="6" w:space="0" w:color="000000"/>
              <w:bottom w:val="single" w:sz="6" w:space="0" w:color="000000"/>
              <w:right w:val="single" w:sz="6" w:space="0" w:color="000000"/>
            </w:tcBorders>
          </w:tcPr>
          <w:p w14:paraId="3E47E8CB" w14:textId="77777777" w:rsidR="007D594B" w:rsidRPr="00005505" w:rsidRDefault="007D594B" w:rsidP="00A06908">
            <w:pPr>
              <w:ind w:left="15"/>
            </w:pPr>
            <w:r w:rsidRPr="00005505">
              <w:t>Name</w:t>
            </w:r>
          </w:p>
        </w:tc>
        <w:tc>
          <w:tcPr>
            <w:tcW w:w="3811" w:type="dxa"/>
            <w:tcBorders>
              <w:top w:val="single" w:sz="6" w:space="0" w:color="000000"/>
              <w:left w:val="single" w:sz="6" w:space="0" w:color="000000"/>
              <w:bottom w:val="single" w:sz="6" w:space="0" w:color="000000"/>
              <w:right w:val="single" w:sz="6" w:space="0" w:color="000000"/>
            </w:tcBorders>
          </w:tcPr>
          <w:p w14:paraId="67BA8052" w14:textId="77777777" w:rsidR="007D594B" w:rsidRPr="00005505" w:rsidRDefault="007D594B" w:rsidP="00A06908">
            <w:pPr>
              <w:ind w:left="16"/>
            </w:pPr>
            <w:r w:rsidRPr="00005505">
              <w:t>Name</w:t>
            </w:r>
          </w:p>
        </w:tc>
      </w:tr>
      <w:tr w:rsidR="007D594B" w:rsidRPr="00005505" w14:paraId="572457D8" w14:textId="77777777" w:rsidTr="007D594B">
        <w:trPr>
          <w:trHeight w:val="1164"/>
        </w:trPr>
        <w:tc>
          <w:tcPr>
            <w:tcW w:w="4500" w:type="dxa"/>
            <w:tcBorders>
              <w:top w:val="single" w:sz="6" w:space="0" w:color="000000"/>
              <w:left w:val="single" w:sz="6" w:space="0" w:color="000000"/>
              <w:bottom w:val="single" w:sz="6" w:space="0" w:color="000000"/>
              <w:right w:val="single" w:sz="6" w:space="0" w:color="000000"/>
            </w:tcBorders>
          </w:tcPr>
          <w:p w14:paraId="54103F00" w14:textId="77777777" w:rsidR="007D594B" w:rsidRPr="00005505" w:rsidRDefault="007D594B" w:rsidP="00A06908">
            <w:pPr>
              <w:ind w:left="15"/>
            </w:pPr>
            <w:r w:rsidRPr="00005505">
              <w:t>Name</w:t>
            </w:r>
          </w:p>
        </w:tc>
        <w:tc>
          <w:tcPr>
            <w:tcW w:w="3811" w:type="dxa"/>
            <w:tcBorders>
              <w:top w:val="single" w:sz="6" w:space="0" w:color="000000"/>
              <w:left w:val="single" w:sz="6" w:space="0" w:color="000000"/>
              <w:bottom w:val="single" w:sz="6" w:space="0" w:color="000000"/>
              <w:right w:val="single" w:sz="6" w:space="0" w:color="000000"/>
            </w:tcBorders>
          </w:tcPr>
          <w:p w14:paraId="0E4DBBA5" w14:textId="77777777" w:rsidR="007D594B" w:rsidRPr="00005505" w:rsidRDefault="007D594B" w:rsidP="00A06908">
            <w:pPr>
              <w:ind w:left="16"/>
            </w:pPr>
            <w:r w:rsidRPr="00005505">
              <w:t>Name</w:t>
            </w:r>
          </w:p>
        </w:tc>
      </w:tr>
    </w:tbl>
    <w:p w14:paraId="284AEE6F" w14:textId="77777777" w:rsidR="00761C81" w:rsidRPr="00005505" w:rsidRDefault="00761C81" w:rsidP="00054A51"/>
    <w:p w14:paraId="5DA9E08E" w14:textId="77777777" w:rsidR="00761C81" w:rsidRPr="00005505" w:rsidRDefault="00761C81" w:rsidP="00054A51"/>
    <w:p w14:paraId="59188552" w14:textId="77777777" w:rsidR="00761C81" w:rsidRPr="00005505" w:rsidRDefault="00761C81" w:rsidP="00054A51"/>
    <w:p w14:paraId="049EB795" w14:textId="77777777" w:rsidR="00D36F78" w:rsidRPr="00005505" w:rsidRDefault="00D36F78">
      <w:pPr>
        <w:widowControl/>
        <w:overflowPunct/>
        <w:autoSpaceDE/>
        <w:autoSpaceDN/>
        <w:adjustRightInd/>
        <w:spacing w:line="240" w:lineRule="auto"/>
        <w:ind w:left="0"/>
        <w:jc w:val="left"/>
        <w:textAlignment w:val="auto"/>
        <w:rPr>
          <w:b/>
        </w:rPr>
      </w:pPr>
      <w:r w:rsidRPr="00005505">
        <w:br w:type="page"/>
      </w:r>
    </w:p>
    <w:p w14:paraId="794026C4" w14:textId="0DF4D511" w:rsidR="00761C81" w:rsidRPr="00005505" w:rsidRDefault="00CC2B20" w:rsidP="00405945">
      <w:pPr>
        <w:pStyle w:val="A-AppH"/>
        <w:rPr>
          <w:sz w:val="20"/>
        </w:rPr>
      </w:pPr>
      <w:bookmarkStart w:id="27" w:name="_Toc150501857"/>
      <w:r w:rsidRPr="00005505">
        <w:lastRenderedPageBreak/>
        <w:t xml:space="preserve">Application Form A-1: </w:t>
      </w:r>
      <w:r w:rsidR="00761C81" w:rsidRPr="00005505">
        <w:t>General Information</w:t>
      </w:r>
      <w:bookmarkEnd w:id="27"/>
    </w:p>
    <w:p w14:paraId="2D1C3546" w14:textId="77777777" w:rsidR="00761C81" w:rsidRPr="00005505" w:rsidRDefault="00761C81" w:rsidP="00054A51"/>
    <w:p w14:paraId="2E3492E0" w14:textId="77777777" w:rsidR="00761C81" w:rsidRPr="00005505" w:rsidRDefault="00761C81" w:rsidP="00054A51">
      <w:r w:rsidRPr="00005505">
        <w:t xml:space="preserve">All individual firms and each partner of a </w:t>
      </w:r>
      <w:r w:rsidR="006B1242" w:rsidRPr="00005505">
        <w:t xml:space="preserve">Joint Venture </w:t>
      </w:r>
      <w:r w:rsidRPr="00005505">
        <w:t xml:space="preserve">applying for prequalification are requested to complete the information in this form. </w:t>
      </w:r>
      <w:r w:rsidR="00194B48" w:rsidRPr="00005505">
        <w:t xml:space="preserve">Information regarding </w:t>
      </w:r>
      <w:r w:rsidRPr="00005505">
        <w:t>Nationality is also</w:t>
      </w:r>
      <w:r w:rsidR="00194B48" w:rsidRPr="00005505">
        <w:t xml:space="preserve"> required</w:t>
      </w:r>
      <w:r w:rsidRPr="00005505">
        <w:t xml:space="preserve"> to be provided for foreign owners or </w:t>
      </w:r>
      <w:r w:rsidR="006B1242" w:rsidRPr="00005505">
        <w:t xml:space="preserve">Applicants </w:t>
      </w:r>
      <w:r w:rsidRPr="00005505">
        <w:t xml:space="preserve">who are forming part of the Joint Ventures as required under the PEC </w:t>
      </w:r>
      <w:r w:rsidR="00944A94" w:rsidRPr="00005505">
        <w:t>Byelaws</w:t>
      </w:r>
      <w:r w:rsidRPr="00005505">
        <w:t xml:space="preserve"> as a Partnership/Joint Venture.</w:t>
      </w:r>
    </w:p>
    <w:p w14:paraId="31F36A0D" w14:textId="77777777" w:rsidR="00761C81" w:rsidRPr="00005505" w:rsidRDefault="00761C81" w:rsidP="00054A51"/>
    <w:tbl>
      <w:tblPr>
        <w:tblW w:w="0" w:type="auto"/>
        <w:jc w:val="right"/>
        <w:tblLayout w:type="fixed"/>
        <w:tblCellMar>
          <w:left w:w="120" w:type="dxa"/>
          <w:right w:w="120" w:type="dxa"/>
        </w:tblCellMar>
        <w:tblLook w:val="0000" w:firstRow="0" w:lastRow="0" w:firstColumn="0" w:lastColumn="0" w:noHBand="0" w:noVBand="0"/>
      </w:tblPr>
      <w:tblGrid>
        <w:gridCol w:w="720"/>
        <w:gridCol w:w="4230"/>
        <w:gridCol w:w="1069"/>
        <w:gridCol w:w="3012"/>
      </w:tblGrid>
      <w:tr w:rsidR="00761C81" w:rsidRPr="00005505" w14:paraId="725553AD" w14:textId="77777777" w:rsidTr="00C3074A">
        <w:trPr>
          <w:jc w:val="right"/>
        </w:trPr>
        <w:tc>
          <w:tcPr>
            <w:tcW w:w="720" w:type="dxa"/>
            <w:tcBorders>
              <w:top w:val="single" w:sz="6" w:space="0" w:color="000000"/>
              <w:left w:val="single" w:sz="6" w:space="0" w:color="000000"/>
              <w:bottom w:val="single" w:sz="6" w:space="0" w:color="000000"/>
              <w:right w:val="single" w:sz="6" w:space="0" w:color="000000"/>
            </w:tcBorders>
          </w:tcPr>
          <w:p w14:paraId="623843EC" w14:textId="77777777" w:rsidR="00761C81" w:rsidRPr="00005505" w:rsidRDefault="00761C81" w:rsidP="007D5797">
            <w:pPr>
              <w:ind w:left="45"/>
            </w:pPr>
          </w:p>
          <w:p w14:paraId="23928E5A" w14:textId="77777777" w:rsidR="00761C81" w:rsidRPr="00005505" w:rsidRDefault="00761C81" w:rsidP="007D5797">
            <w:pPr>
              <w:ind w:left="45"/>
            </w:pPr>
            <w:r w:rsidRPr="00005505">
              <w:t>1.</w:t>
            </w:r>
          </w:p>
        </w:tc>
        <w:tc>
          <w:tcPr>
            <w:tcW w:w="8311" w:type="dxa"/>
            <w:gridSpan w:val="3"/>
            <w:tcBorders>
              <w:top w:val="single" w:sz="6" w:space="0" w:color="000000"/>
              <w:left w:val="single" w:sz="6" w:space="0" w:color="000000"/>
              <w:bottom w:val="single" w:sz="6" w:space="0" w:color="000000"/>
              <w:right w:val="single" w:sz="6" w:space="0" w:color="000000"/>
            </w:tcBorders>
          </w:tcPr>
          <w:p w14:paraId="6B02C79E" w14:textId="77777777" w:rsidR="00761C81" w:rsidRPr="00005505" w:rsidRDefault="00761C81" w:rsidP="007D5797">
            <w:pPr>
              <w:ind w:left="46"/>
            </w:pPr>
            <w:r w:rsidRPr="00005505">
              <w:t>Name of Firm</w:t>
            </w:r>
          </w:p>
          <w:p w14:paraId="64B0EBDC" w14:textId="77777777" w:rsidR="00761C81" w:rsidRPr="00005505" w:rsidRDefault="00761C81" w:rsidP="007D5797">
            <w:pPr>
              <w:ind w:left="46"/>
            </w:pPr>
          </w:p>
        </w:tc>
      </w:tr>
      <w:tr w:rsidR="00761C81" w:rsidRPr="00005505" w14:paraId="38E12ADD" w14:textId="77777777" w:rsidTr="00C3074A">
        <w:trPr>
          <w:jc w:val="right"/>
        </w:trPr>
        <w:tc>
          <w:tcPr>
            <w:tcW w:w="720" w:type="dxa"/>
            <w:tcBorders>
              <w:top w:val="single" w:sz="6" w:space="0" w:color="000000"/>
              <w:left w:val="single" w:sz="6" w:space="0" w:color="000000"/>
              <w:bottom w:val="single" w:sz="6" w:space="0" w:color="000000"/>
              <w:right w:val="single" w:sz="6" w:space="0" w:color="000000"/>
            </w:tcBorders>
          </w:tcPr>
          <w:p w14:paraId="4E77FE3F" w14:textId="77777777" w:rsidR="00761C81" w:rsidRPr="00005505" w:rsidRDefault="00761C81" w:rsidP="007D5797">
            <w:pPr>
              <w:ind w:left="45"/>
            </w:pPr>
          </w:p>
          <w:p w14:paraId="6C618E07" w14:textId="77777777" w:rsidR="00761C81" w:rsidRPr="00005505" w:rsidRDefault="00761C81" w:rsidP="007D5797">
            <w:pPr>
              <w:ind w:left="45"/>
            </w:pPr>
            <w:r w:rsidRPr="00005505">
              <w:t>2.</w:t>
            </w:r>
          </w:p>
        </w:tc>
        <w:tc>
          <w:tcPr>
            <w:tcW w:w="8311" w:type="dxa"/>
            <w:gridSpan w:val="3"/>
            <w:tcBorders>
              <w:top w:val="single" w:sz="6" w:space="0" w:color="000000"/>
              <w:left w:val="single" w:sz="6" w:space="0" w:color="000000"/>
              <w:bottom w:val="single" w:sz="6" w:space="0" w:color="000000"/>
              <w:right w:val="single" w:sz="6" w:space="0" w:color="000000"/>
            </w:tcBorders>
          </w:tcPr>
          <w:p w14:paraId="11279D01" w14:textId="77777777" w:rsidR="00761C81" w:rsidRPr="00005505" w:rsidRDefault="00761C81" w:rsidP="007D5797">
            <w:pPr>
              <w:ind w:left="46"/>
            </w:pPr>
            <w:r w:rsidRPr="00005505">
              <w:t>Head Office Address</w:t>
            </w:r>
          </w:p>
          <w:p w14:paraId="2F67B6EB" w14:textId="77777777" w:rsidR="00761C81" w:rsidRPr="00005505" w:rsidRDefault="00761C81" w:rsidP="007D5797">
            <w:pPr>
              <w:ind w:left="46"/>
            </w:pPr>
          </w:p>
        </w:tc>
      </w:tr>
      <w:tr w:rsidR="00761C81" w:rsidRPr="00005505" w14:paraId="313DBFA1" w14:textId="77777777" w:rsidTr="00C3074A">
        <w:trPr>
          <w:jc w:val="right"/>
        </w:trPr>
        <w:tc>
          <w:tcPr>
            <w:tcW w:w="720" w:type="dxa"/>
            <w:tcBorders>
              <w:top w:val="single" w:sz="6" w:space="0" w:color="000000"/>
              <w:left w:val="single" w:sz="6" w:space="0" w:color="000000"/>
              <w:bottom w:val="single" w:sz="6" w:space="0" w:color="000000"/>
              <w:right w:val="single" w:sz="6" w:space="0" w:color="000000"/>
            </w:tcBorders>
          </w:tcPr>
          <w:p w14:paraId="313643CB" w14:textId="77777777" w:rsidR="00761C81" w:rsidRPr="00005505" w:rsidRDefault="00761C81" w:rsidP="007D5797">
            <w:pPr>
              <w:ind w:left="45"/>
            </w:pPr>
          </w:p>
          <w:p w14:paraId="09D37E9E" w14:textId="77777777" w:rsidR="00761C81" w:rsidRPr="00005505" w:rsidRDefault="00761C81" w:rsidP="007D5797">
            <w:pPr>
              <w:ind w:left="45"/>
            </w:pPr>
            <w:r w:rsidRPr="00005505">
              <w:t>3.</w:t>
            </w:r>
          </w:p>
        </w:tc>
        <w:tc>
          <w:tcPr>
            <w:tcW w:w="4230" w:type="dxa"/>
            <w:tcBorders>
              <w:top w:val="single" w:sz="6" w:space="0" w:color="000000"/>
              <w:left w:val="single" w:sz="6" w:space="0" w:color="000000"/>
              <w:bottom w:val="single" w:sz="6" w:space="0" w:color="000000"/>
              <w:right w:val="single" w:sz="6" w:space="0" w:color="000000"/>
            </w:tcBorders>
          </w:tcPr>
          <w:p w14:paraId="3B79C862" w14:textId="77777777" w:rsidR="00761C81" w:rsidRPr="00005505" w:rsidRDefault="00761C81" w:rsidP="007D5797">
            <w:pPr>
              <w:ind w:left="46"/>
            </w:pPr>
            <w:r w:rsidRPr="00005505">
              <w:t>Telephone</w:t>
            </w:r>
          </w:p>
          <w:p w14:paraId="4A09296C" w14:textId="77777777" w:rsidR="00761C81" w:rsidRPr="00005505" w:rsidRDefault="00761C81" w:rsidP="007D5797">
            <w:pPr>
              <w:ind w:left="46"/>
            </w:pPr>
          </w:p>
        </w:tc>
        <w:tc>
          <w:tcPr>
            <w:tcW w:w="4081" w:type="dxa"/>
            <w:gridSpan w:val="2"/>
            <w:tcBorders>
              <w:top w:val="single" w:sz="6" w:space="0" w:color="000000"/>
              <w:left w:val="single" w:sz="6" w:space="0" w:color="000000"/>
              <w:bottom w:val="single" w:sz="6" w:space="0" w:color="000000"/>
              <w:right w:val="single" w:sz="6" w:space="0" w:color="000000"/>
            </w:tcBorders>
          </w:tcPr>
          <w:p w14:paraId="416D894C" w14:textId="77777777" w:rsidR="00761C81" w:rsidRPr="00005505" w:rsidRDefault="00761C81" w:rsidP="007D5797">
            <w:pPr>
              <w:ind w:left="46"/>
            </w:pPr>
            <w:r w:rsidRPr="00005505">
              <w:t>Contact Person:</w:t>
            </w:r>
          </w:p>
          <w:p w14:paraId="2238F51D" w14:textId="77777777" w:rsidR="00761C81" w:rsidRPr="00005505" w:rsidRDefault="00761C81" w:rsidP="007D5797">
            <w:pPr>
              <w:ind w:left="46"/>
            </w:pPr>
            <w:r w:rsidRPr="00005505">
              <w:t>Name:</w:t>
            </w:r>
          </w:p>
          <w:p w14:paraId="7E201E77" w14:textId="77777777" w:rsidR="00761C81" w:rsidRPr="00005505" w:rsidRDefault="00761C81" w:rsidP="007D5797">
            <w:pPr>
              <w:ind w:left="46"/>
            </w:pPr>
            <w:r w:rsidRPr="00005505">
              <w:t>Title:</w:t>
            </w:r>
          </w:p>
        </w:tc>
      </w:tr>
      <w:tr w:rsidR="00761C81" w:rsidRPr="00005505" w14:paraId="35FC3ED6" w14:textId="77777777" w:rsidTr="007D5797">
        <w:trPr>
          <w:trHeight w:val="975"/>
          <w:jc w:val="right"/>
        </w:trPr>
        <w:tc>
          <w:tcPr>
            <w:tcW w:w="720" w:type="dxa"/>
            <w:tcBorders>
              <w:top w:val="single" w:sz="6" w:space="0" w:color="000000"/>
              <w:left w:val="single" w:sz="6" w:space="0" w:color="000000"/>
              <w:bottom w:val="single" w:sz="6" w:space="0" w:color="000000"/>
              <w:right w:val="single" w:sz="6" w:space="0" w:color="000000"/>
            </w:tcBorders>
          </w:tcPr>
          <w:p w14:paraId="28ED5BD5" w14:textId="77777777" w:rsidR="00761C81" w:rsidRPr="00005505" w:rsidRDefault="00761C81" w:rsidP="007D5797">
            <w:pPr>
              <w:ind w:left="45"/>
            </w:pPr>
          </w:p>
          <w:p w14:paraId="34E8B3C6" w14:textId="77777777" w:rsidR="00761C81" w:rsidRPr="00005505" w:rsidRDefault="00761C81" w:rsidP="007D5797">
            <w:pPr>
              <w:ind w:left="45"/>
            </w:pPr>
            <w:r w:rsidRPr="00005505">
              <w:t>4.</w:t>
            </w:r>
          </w:p>
        </w:tc>
        <w:tc>
          <w:tcPr>
            <w:tcW w:w="4230" w:type="dxa"/>
            <w:tcBorders>
              <w:top w:val="single" w:sz="6" w:space="0" w:color="000000"/>
              <w:left w:val="single" w:sz="6" w:space="0" w:color="000000"/>
              <w:bottom w:val="single" w:sz="6" w:space="0" w:color="000000"/>
              <w:right w:val="single" w:sz="6" w:space="0" w:color="000000"/>
            </w:tcBorders>
          </w:tcPr>
          <w:p w14:paraId="3A9978E6" w14:textId="6EA6D683" w:rsidR="00761C81" w:rsidRPr="00005505" w:rsidRDefault="00761C81" w:rsidP="007D5797">
            <w:pPr>
              <w:ind w:left="46"/>
            </w:pPr>
            <w:r w:rsidRPr="00005505">
              <w:t>Fax</w:t>
            </w:r>
          </w:p>
        </w:tc>
        <w:tc>
          <w:tcPr>
            <w:tcW w:w="4081" w:type="dxa"/>
            <w:gridSpan w:val="2"/>
            <w:tcBorders>
              <w:top w:val="single" w:sz="6" w:space="0" w:color="000000"/>
              <w:left w:val="single" w:sz="6" w:space="0" w:color="000000"/>
              <w:bottom w:val="single" w:sz="6" w:space="0" w:color="000000"/>
              <w:right w:val="single" w:sz="6" w:space="0" w:color="000000"/>
            </w:tcBorders>
          </w:tcPr>
          <w:p w14:paraId="55DA625C" w14:textId="77777777" w:rsidR="00761C81" w:rsidRPr="00005505" w:rsidRDefault="00761C81" w:rsidP="007D5797">
            <w:pPr>
              <w:ind w:left="46"/>
            </w:pPr>
            <w:r w:rsidRPr="00005505">
              <w:t>Telex</w:t>
            </w:r>
          </w:p>
        </w:tc>
      </w:tr>
      <w:tr w:rsidR="00761C81" w:rsidRPr="00005505" w14:paraId="12CBDB91" w14:textId="77777777" w:rsidTr="00C3074A">
        <w:trPr>
          <w:jc w:val="right"/>
        </w:trPr>
        <w:tc>
          <w:tcPr>
            <w:tcW w:w="720" w:type="dxa"/>
            <w:tcBorders>
              <w:top w:val="single" w:sz="6" w:space="0" w:color="000000"/>
              <w:left w:val="single" w:sz="6" w:space="0" w:color="000000"/>
              <w:bottom w:val="single" w:sz="6" w:space="0" w:color="000000"/>
              <w:right w:val="single" w:sz="6" w:space="0" w:color="000000"/>
            </w:tcBorders>
          </w:tcPr>
          <w:p w14:paraId="2903624C" w14:textId="77777777" w:rsidR="00761C81" w:rsidRPr="00005505" w:rsidRDefault="00761C81" w:rsidP="007D5797">
            <w:pPr>
              <w:ind w:left="45"/>
            </w:pPr>
          </w:p>
          <w:p w14:paraId="01DECD30" w14:textId="77777777" w:rsidR="00761C81" w:rsidRPr="00005505" w:rsidRDefault="00761C81" w:rsidP="007D5797">
            <w:pPr>
              <w:ind w:left="45"/>
            </w:pPr>
            <w:r w:rsidRPr="00005505">
              <w:t>5.</w:t>
            </w:r>
          </w:p>
        </w:tc>
        <w:tc>
          <w:tcPr>
            <w:tcW w:w="4230" w:type="dxa"/>
            <w:tcBorders>
              <w:top w:val="single" w:sz="6" w:space="0" w:color="000000"/>
              <w:left w:val="single" w:sz="6" w:space="0" w:color="000000"/>
              <w:bottom w:val="single" w:sz="6" w:space="0" w:color="000000"/>
              <w:right w:val="single" w:sz="6" w:space="0" w:color="000000"/>
            </w:tcBorders>
          </w:tcPr>
          <w:p w14:paraId="4CF9F226" w14:textId="77777777" w:rsidR="00761C81" w:rsidRPr="00005505" w:rsidRDefault="00761C81" w:rsidP="007D5797">
            <w:pPr>
              <w:ind w:left="46"/>
            </w:pPr>
            <w:r w:rsidRPr="00005505">
              <w:t>Place of Incorporation/Registration</w:t>
            </w:r>
          </w:p>
          <w:p w14:paraId="2BCB7412" w14:textId="77777777" w:rsidR="00761C81" w:rsidRPr="00005505" w:rsidRDefault="00761C81" w:rsidP="007D5797">
            <w:pPr>
              <w:ind w:left="46"/>
            </w:pPr>
          </w:p>
        </w:tc>
        <w:tc>
          <w:tcPr>
            <w:tcW w:w="4081" w:type="dxa"/>
            <w:gridSpan w:val="2"/>
            <w:tcBorders>
              <w:top w:val="single" w:sz="6" w:space="0" w:color="000000"/>
              <w:left w:val="single" w:sz="6" w:space="0" w:color="000000"/>
              <w:bottom w:val="single" w:sz="6" w:space="0" w:color="000000"/>
              <w:right w:val="single" w:sz="6" w:space="0" w:color="000000"/>
            </w:tcBorders>
          </w:tcPr>
          <w:p w14:paraId="61C30CB8" w14:textId="77777777" w:rsidR="00761C81" w:rsidRPr="00005505" w:rsidRDefault="00761C81" w:rsidP="007D5797">
            <w:pPr>
              <w:ind w:left="46"/>
            </w:pPr>
            <w:r w:rsidRPr="00005505">
              <w:t>Year of incorporation/registration</w:t>
            </w:r>
          </w:p>
        </w:tc>
      </w:tr>
      <w:tr w:rsidR="00761C81" w:rsidRPr="00005505" w14:paraId="444CD21E" w14:textId="77777777" w:rsidTr="007D5797">
        <w:trPr>
          <w:trHeight w:val="687"/>
          <w:jc w:val="right"/>
        </w:trPr>
        <w:tc>
          <w:tcPr>
            <w:tcW w:w="9031" w:type="dxa"/>
            <w:gridSpan w:val="4"/>
            <w:tcBorders>
              <w:top w:val="single" w:sz="6" w:space="0" w:color="000000"/>
              <w:left w:val="single" w:sz="6" w:space="0" w:color="000000"/>
              <w:bottom w:val="single" w:sz="6" w:space="0" w:color="000000"/>
              <w:right w:val="single" w:sz="6" w:space="0" w:color="000000"/>
            </w:tcBorders>
          </w:tcPr>
          <w:p w14:paraId="3DDF8DB9" w14:textId="7685A02F" w:rsidR="00761C81" w:rsidRPr="00005505" w:rsidRDefault="007D5797" w:rsidP="007D5797">
            <w:pPr>
              <w:ind w:left="46"/>
            </w:pPr>
            <w:r w:rsidRPr="00005505">
              <w:t>Nationality of Owners</w:t>
            </w:r>
          </w:p>
        </w:tc>
      </w:tr>
      <w:tr w:rsidR="00761C81" w:rsidRPr="00005505" w14:paraId="22D0D78A" w14:textId="77777777" w:rsidTr="00C3074A">
        <w:trPr>
          <w:jc w:val="right"/>
        </w:trPr>
        <w:tc>
          <w:tcPr>
            <w:tcW w:w="6019" w:type="dxa"/>
            <w:gridSpan w:val="3"/>
            <w:tcBorders>
              <w:top w:val="single" w:sz="6" w:space="0" w:color="000000"/>
              <w:left w:val="single" w:sz="6" w:space="0" w:color="000000"/>
              <w:bottom w:val="single" w:sz="6" w:space="0" w:color="000000"/>
              <w:right w:val="single" w:sz="6" w:space="0" w:color="000000"/>
            </w:tcBorders>
          </w:tcPr>
          <w:p w14:paraId="06011F71" w14:textId="084A91EB" w:rsidR="00761C81" w:rsidRPr="00005505" w:rsidRDefault="007D5797" w:rsidP="007D5797">
            <w:pPr>
              <w:ind w:left="46"/>
            </w:pPr>
            <w:r w:rsidRPr="00005505">
              <w:t>Name</w:t>
            </w:r>
          </w:p>
        </w:tc>
        <w:tc>
          <w:tcPr>
            <w:tcW w:w="3012" w:type="dxa"/>
            <w:tcBorders>
              <w:top w:val="single" w:sz="6" w:space="0" w:color="000000"/>
              <w:left w:val="single" w:sz="6" w:space="0" w:color="000000"/>
              <w:bottom w:val="single" w:sz="6" w:space="0" w:color="000000"/>
              <w:right w:val="single" w:sz="6" w:space="0" w:color="000000"/>
            </w:tcBorders>
          </w:tcPr>
          <w:p w14:paraId="0983DD63" w14:textId="032C4F02" w:rsidR="00761C81" w:rsidRPr="00005505" w:rsidRDefault="007D5797" w:rsidP="007D5797">
            <w:pPr>
              <w:ind w:left="46"/>
            </w:pPr>
            <w:r w:rsidRPr="00005505">
              <w:t>Nationality</w:t>
            </w:r>
          </w:p>
        </w:tc>
      </w:tr>
      <w:tr w:rsidR="00761C81" w:rsidRPr="00005505" w14:paraId="67B1FE30" w14:textId="77777777" w:rsidTr="007D5797">
        <w:trPr>
          <w:trHeight w:val="408"/>
          <w:jc w:val="right"/>
        </w:trPr>
        <w:tc>
          <w:tcPr>
            <w:tcW w:w="720" w:type="dxa"/>
            <w:tcBorders>
              <w:top w:val="single" w:sz="6" w:space="0" w:color="000000"/>
              <w:left w:val="single" w:sz="6" w:space="0" w:color="000000"/>
              <w:bottom w:val="single" w:sz="6" w:space="0" w:color="000000"/>
              <w:right w:val="single" w:sz="6" w:space="0" w:color="000000"/>
            </w:tcBorders>
          </w:tcPr>
          <w:p w14:paraId="40E981EE" w14:textId="77777777" w:rsidR="00761C81" w:rsidRPr="00005505" w:rsidRDefault="00761C81" w:rsidP="007D5797">
            <w:pPr>
              <w:ind w:left="45"/>
            </w:pPr>
          </w:p>
          <w:p w14:paraId="592A5529" w14:textId="77777777" w:rsidR="00761C81" w:rsidRPr="00005505" w:rsidRDefault="00761C81" w:rsidP="007D5797">
            <w:pPr>
              <w:ind w:left="45"/>
            </w:pPr>
            <w:r w:rsidRPr="00005505">
              <w:t>1.</w:t>
            </w:r>
          </w:p>
        </w:tc>
        <w:tc>
          <w:tcPr>
            <w:tcW w:w="5299" w:type="dxa"/>
            <w:gridSpan w:val="2"/>
            <w:tcBorders>
              <w:top w:val="single" w:sz="6" w:space="0" w:color="000000"/>
              <w:left w:val="single" w:sz="6" w:space="0" w:color="000000"/>
              <w:bottom w:val="single" w:sz="6" w:space="0" w:color="000000"/>
              <w:right w:val="single" w:sz="6" w:space="0" w:color="000000"/>
            </w:tcBorders>
          </w:tcPr>
          <w:p w14:paraId="4811ED98" w14:textId="77777777" w:rsidR="00761C81" w:rsidRPr="00005505" w:rsidRDefault="00761C81" w:rsidP="007D5797">
            <w:pPr>
              <w:ind w:left="46"/>
            </w:pPr>
          </w:p>
          <w:p w14:paraId="72D4C90A" w14:textId="77777777" w:rsidR="00761C81" w:rsidRPr="00005505" w:rsidRDefault="00761C81" w:rsidP="007D5797">
            <w:pPr>
              <w:ind w:left="46"/>
            </w:pPr>
          </w:p>
        </w:tc>
        <w:tc>
          <w:tcPr>
            <w:tcW w:w="3012" w:type="dxa"/>
            <w:tcBorders>
              <w:top w:val="single" w:sz="6" w:space="0" w:color="000000"/>
              <w:left w:val="single" w:sz="6" w:space="0" w:color="000000"/>
              <w:bottom w:val="single" w:sz="6" w:space="0" w:color="000000"/>
              <w:right w:val="single" w:sz="6" w:space="0" w:color="000000"/>
            </w:tcBorders>
          </w:tcPr>
          <w:p w14:paraId="68318941" w14:textId="77777777" w:rsidR="00761C81" w:rsidRPr="00005505" w:rsidRDefault="00761C81" w:rsidP="007D5797">
            <w:pPr>
              <w:ind w:left="46"/>
            </w:pPr>
          </w:p>
          <w:p w14:paraId="4F6B6FEF" w14:textId="77777777" w:rsidR="00761C81" w:rsidRPr="00005505" w:rsidRDefault="00761C81" w:rsidP="007D5797">
            <w:pPr>
              <w:ind w:left="46"/>
            </w:pPr>
          </w:p>
        </w:tc>
      </w:tr>
      <w:tr w:rsidR="00761C81" w:rsidRPr="00005505" w14:paraId="653F2CD0" w14:textId="77777777" w:rsidTr="00C3074A">
        <w:trPr>
          <w:jc w:val="right"/>
        </w:trPr>
        <w:tc>
          <w:tcPr>
            <w:tcW w:w="720" w:type="dxa"/>
            <w:tcBorders>
              <w:top w:val="single" w:sz="6" w:space="0" w:color="000000"/>
              <w:left w:val="single" w:sz="6" w:space="0" w:color="000000"/>
              <w:bottom w:val="single" w:sz="6" w:space="0" w:color="000000"/>
              <w:right w:val="single" w:sz="6" w:space="0" w:color="000000"/>
            </w:tcBorders>
          </w:tcPr>
          <w:p w14:paraId="32715387" w14:textId="77777777" w:rsidR="00761C81" w:rsidRPr="00005505" w:rsidRDefault="00761C81" w:rsidP="007D5797">
            <w:pPr>
              <w:ind w:left="45"/>
            </w:pPr>
          </w:p>
          <w:p w14:paraId="409E1E96" w14:textId="77777777" w:rsidR="00761C81" w:rsidRPr="00005505" w:rsidRDefault="00761C81" w:rsidP="007D5797">
            <w:pPr>
              <w:ind w:left="45"/>
            </w:pPr>
            <w:r w:rsidRPr="00005505">
              <w:t>2.</w:t>
            </w:r>
          </w:p>
        </w:tc>
        <w:tc>
          <w:tcPr>
            <w:tcW w:w="5299" w:type="dxa"/>
            <w:gridSpan w:val="2"/>
            <w:tcBorders>
              <w:top w:val="single" w:sz="6" w:space="0" w:color="000000"/>
              <w:left w:val="single" w:sz="6" w:space="0" w:color="000000"/>
              <w:bottom w:val="single" w:sz="6" w:space="0" w:color="000000"/>
              <w:right w:val="single" w:sz="6" w:space="0" w:color="000000"/>
            </w:tcBorders>
          </w:tcPr>
          <w:p w14:paraId="0D083158" w14:textId="77777777" w:rsidR="00761C81" w:rsidRPr="00005505" w:rsidRDefault="00761C81" w:rsidP="007D5797">
            <w:pPr>
              <w:ind w:left="46"/>
            </w:pPr>
          </w:p>
          <w:p w14:paraId="0E59B013" w14:textId="77777777" w:rsidR="00761C81" w:rsidRPr="00005505" w:rsidRDefault="00761C81" w:rsidP="007D5797">
            <w:pPr>
              <w:ind w:left="46"/>
            </w:pPr>
          </w:p>
        </w:tc>
        <w:tc>
          <w:tcPr>
            <w:tcW w:w="3012" w:type="dxa"/>
            <w:tcBorders>
              <w:top w:val="single" w:sz="6" w:space="0" w:color="000000"/>
              <w:left w:val="single" w:sz="6" w:space="0" w:color="000000"/>
              <w:bottom w:val="single" w:sz="6" w:space="0" w:color="000000"/>
              <w:right w:val="single" w:sz="6" w:space="0" w:color="000000"/>
            </w:tcBorders>
          </w:tcPr>
          <w:p w14:paraId="21C477BC" w14:textId="77777777" w:rsidR="00761C81" w:rsidRPr="00005505" w:rsidRDefault="00761C81" w:rsidP="007D5797">
            <w:pPr>
              <w:ind w:left="46"/>
            </w:pPr>
          </w:p>
          <w:p w14:paraId="09322EEF" w14:textId="77777777" w:rsidR="00761C81" w:rsidRPr="00005505" w:rsidRDefault="00761C81" w:rsidP="007D5797">
            <w:pPr>
              <w:ind w:left="46"/>
            </w:pPr>
          </w:p>
        </w:tc>
      </w:tr>
      <w:tr w:rsidR="00761C81" w:rsidRPr="00005505" w14:paraId="5F982290" w14:textId="77777777" w:rsidTr="00C3074A">
        <w:trPr>
          <w:jc w:val="right"/>
        </w:trPr>
        <w:tc>
          <w:tcPr>
            <w:tcW w:w="720" w:type="dxa"/>
            <w:tcBorders>
              <w:top w:val="single" w:sz="6" w:space="0" w:color="000000"/>
              <w:left w:val="single" w:sz="6" w:space="0" w:color="000000"/>
              <w:bottom w:val="single" w:sz="6" w:space="0" w:color="000000"/>
              <w:right w:val="single" w:sz="6" w:space="0" w:color="000000"/>
            </w:tcBorders>
          </w:tcPr>
          <w:p w14:paraId="43A704EC" w14:textId="77777777" w:rsidR="00761C81" w:rsidRPr="00005505" w:rsidRDefault="00761C81" w:rsidP="007D5797">
            <w:pPr>
              <w:ind w:left="45"/>
            </w:pPr>
          </w:p>
          <w:p w14:paraId="7974B802" w14:textId="77777777" w:rsidR="00761C81" w:rsidRPr="00005505" w:rsidRDefault="00761C81" w:rsidP="007D5797">
            <w:pPr>
              <w:ind w:left="45"/>
            </w:pPr>
            <w:r w:rsidRPr="00005505">
              <w:t>3.</w:t>
            </w:r>
          </w:p>
        </w:tc>
        <w:tc>
          <w:tcPr>
            <w:tcW w:w="5299" w:type="dxa"/>
            <w:gridSpan w:val="2"/>
            <w:tcBorders>
              <w:top w:val="single" w:sz="6" w:space="0" w:color="000000"/>
              <w:left w:val="single" w:sz="6" w:space="0" w:color="000000"/>
              <w:bottom w:val="single" w:sz="6" w:space="0" w:color="000000"/>
              <w:right w:val="single" w:sz="6" w:space="0" w:color="000000"/>
            </w:tcBorders>
          </w:tcPr>
          <w:p w14:paraId="0DC4229C" w14:textId="77777777" w:rsidR="00761C81" w:rsidRPr="00005505" w:rsidRDefault="00761C81" w:rsidP="007D5797">
            <w:pPr>
              <w:ind w:left="46"/>
            </w:pPr>
          </w:p>
          <w:p w14:paraId="38707425" w14:textId="77777777" w:rsidR="00761C81" w:rsidRPr="00005505" w:rsidRDefault="00761C81" w:rsidP="007D5797">
            <w:pPr>
              <w:ind w:left="46"/>
            </w:pPr>
          </w:p>
        </w:tc>
        <w:tc>
          <w:tcPr>
            <w:tcW w:w="3012" w:type="dxa"/>
            <w:tcBorders>
              <w:top w:val="single" w:sz="6" w:space="0" w:color="000000"/>
              <w:left w:val="single" w:sz="6" w:space="0" w:color="000000"/>
              <w:bottom w:val="single" w:sz="6" w:space="0" w:color="000000"/>
              <w:right w:val="single" w:sz="6" w:space="0" w:color="000000"/>
            </w:tcBorders>
          </w:tcPr>
          <w:p w14:paraId="4D246F21" w14:textId="77777777" w:rsidR="00761C81" w:rsidRPr="00005505" w:rsidRDefault="00761C81" w:rsidP="007D5797">
            <w:pPr>
              <w:ind w:left="46"/>
            </w:pPr>
          </w:p>
          <w:p w14:paraId="09C82DF7" w14:textId="77777777" w:rsidR="00761C81" w:rsidRPr="00005505" w:rsidRDefault="00761C81" w:rsidP="007D5797">
            <w:pPr>
              <w:ind w:left="46"/>
            </w:pPr>
          </w:p>
        </w:tc>
      </w:tr>
      <w:tr w:rsidR="00761C81" w:rsidRPr="00005505" w14:paraId="0DA22721" w14:textId="77777777" w:rsidTr="00C3074A">
        <w:trPr>
          <w:jc w:val="right"/>
        </w:trPr>
        <w:tc>
          <w:tcPr>
            <w:tcW w:w="720" w:type="dxa"/>
            <w:tcBorders>
              <w:top w:val="single" w:sz="6" w:space="0" w:color="000000"/>
              <w:left w:val="single" w:sz="6" w:space="0" w:color="000000"/>
              <w:bottom w:val="single" w:sz="6" w:space="0" w:color="000000"/>
              <w:right w:val="single" w:sz="6" w:space="0" w:color="000000"/>
            </w:tcBorders>
          </w:tcPr>
          <w:p w14:paraId="6A72D33D" w14:textId="77777777" w:rsidR="00761C81" w:rsidRPr="00005505" w:rsidRDefault="00761C81" w:rsidP="007D5797">
            <w:pPr>
              <w:ind w:left="45"/>
            </w:pPr>
          </w:p>
          <w:p w14:paraId="521EBEB3" w14:textId="77777777" w:rsidR="00761C81" w:rsidRPr="00005505" w:rsidRDefault="00761C81" w:rsidP="007D5797">
            <w:pPr>
              <w:ind w:left="45"/>
            </w:pPr>
            <w:r w:rsidRPr="00005505">
              <w:t>4.</w:t>
            </w:r>
          </w:p>
        </w:tc>
        <w:tc>
          <w:tcPr>
            <w:tcW w:w="5299" w:type="dxa"/>
            <w:gridSpan w:val="2"/>
            <w:tcBorders>
              <w:top w:val="single" w:sz="6" w:space="0" w:color="000000"/>
              <w:left w:val="single" w:sz="6" w:space="0" w:color="000000"/>
              <w:bottom w:val="single" w:sz="6" w:space="0" w:color="000000"/>
              <w:right w:val="single" w:sz="6" w:space="0" w:color="000000"/>
            </w:tcBorders>
          </w:tcPr>
          <w:p w14:paraId="0086B651" w14:textId="77777777" w:rsidR="00761C81" w:rsidRPr="00005505" w:rsidRDefault="00761C81" w:rsidP="007D5797">
            <w:pPr>
              <w:ind w:left="46"/>
            </w:pPr>
          </w:p>
          <w:p w14:paraId="4B0CFA5F" w14:textId="77777777" w:rsidR="00761C81" w:rsidRPr="00005505" w:rsidRDefault="00761C81" w:rsidP="007D5797">
            <w:pPr>
              <w:ind w:left="46"/>
            </w:pPr>
          </w:p>
        </w:tc>
        <w:tc>
          <w:tcPr>
            <w:tcW w:w="3012" w:type="dxa"/>
            <w:tcBorders>
              <w:top w:val="single" w:sz="6" w:space="0" w:color="000000"/>
              <w:left w:val="single" w:sz="6" w:space="0" w:color="000000"/>
              <w:bottom w:val="single" w:sz="6" w:space="0" w:color="000000"/>
              <w:right w:val="single" w:sz="6" w:space="0" w:color="000000"/>
            </w:tcBorders>
          </w:tcPr>
          <w:p w14:paraId="4BEDEA26" w14:textId="77777777" w:rsidR="00761C81" w:rsidRPr="00005505" w:rsidRDefault="00761C81" w:rsidP="007D5797">
            <w:pPr>
              <w:ind w:left="46"/>
            </w:pPr>
          </w:p>
          <w:p w14:paraId="013C9EBB" w14:textId="77777777" w:rsidR="00761C81" w:rsidRPr="00005505" w:rsidRDefault="00761C81" w:rsidP="007D5797">
            <w:pPr>
              <w:ind w:left="46"/>
            </w:pPr>
          </w:p>
        </w:tc>
      </w:tr>
    </w:tbl>
    <w:p w14:paraId="46ADA23E" w14:textId="77777777" w:rsidR="00761C81" w:rsidRPr="00005505" w:rsidRDefault="00761C81" w:rsidP="00054A51"/>
    <w:p w14:paraId="597634FE" w14:textId="2A6C21CB" w:rsidR="00AD6E7B" w:rsidRPr="00005505" w:rsidRDefault="00AD6E7B" w:rsidP="00054A51"/>
    <w:p w14:paraId="28B84207" w14:textId="77777777" w:rsidR="00D36F78" w:rsidRPr="00005505" w:rsidRDefault="00D36F78" w:rsidP="00054A51"/>
    <w:p w14:paraId="26DBE052" w14:textId="4C8762F0" w:rsidR="007018EA" w:rsidRPr="00005505" w:rsidRDefault="007018EA" w:rsidP="00405945">
      <w:pPr>
        <w:pStyle w:val="A-AppH"/>
      </w:pPr>
      <w:bookmarkStart w:id="28" w:name="_Toc150501858"/>
      <w:r w:rsidRPr="00005505">
        <w:lastRenderedPageBreak/>
        <w:t>Applic</w:t>
      </w:r>
      <w:r w:rsidR="00BD4EAF" w:rsidRPr="00005505">
        <w:t>ation Form A-2</w:t>
      </w:r>
      <w:r w:rsidR="00CC2B20" w:rsidRPr="00005505">
        <w:t xml:space="preserve">: </w:t>
      </w:r>
      <w:r w:rsidRPr="00005505">
        <w:t>Joint Venture Summary</w:t>
      </w:r>
      <w:r w:rsidR="00282C82" w:rsidRPr="00005505">
        <w:t xml:space="preserve"> (if applicable)</w:t>
      </w:r>
      <w:bookmarkEnd w:id="28"/>
    </w:p>
    <w:p w14:paraId="5C3980C8" w14:textId="77777777" w:rsidR="007018EA" w:rsidRPr="00005505" w:rsidRDefault="007018EA" w:rsidP="00054A51"/>
    <w:tbl>
      <w:tblPr>
        <w:tblW w:w="0" w:type="auto"/>
        <w:jc w:val="center"/>
        <w:tblLayout w:type="fixed"/>
        <w:tblCellMar>
          <w:left w:w="120" w:type="dxa"/>
          <w:right w:w="120" w:type="dxa"/>
        </w:tblCellMar>
        <w:tblLook w:val="0000" w:firstRow="0" w:lastRow="0" w:firstColumn="0" w:lastColumn="0" w:noHBand="0" w:noVBand="0"/>
      </w:tblPr>
      <w:tblGrid>
        <w:gridCol w:w="3587"/>
        <w:gridCol w:w="2468"/>
        <w:gridCol w:w="2468"/>
      </w:tblGrid>
      <w:tr w:rsidR="007018EA" w:rsidRPr="00005505" w14:paraId="6FFE941D" w14:textId="77777777" w:rsidTr="006445D0">
        <w:trPr>
          <w:jc w:val="center"/>
        </w:trPr>
        <w:tc>
          <w:tcPr>
            <w:tcW w:w="3587" w:type="dxa"/>
            <w:tcBorders>
              <w:top w:val="single" w:sz="6" w:space="0" w:color="000000"/>
              <w:left w:val="single" w:sz="6" w:space="0" w:color="000000"/>
              <w:bottom w:val="single" w:sz="6" w:space="0" w:color="000000"/>
              <w:right w:val="single" w:sz="6" w:space="0" w:color="000000"/>
            </w:tcBorders>
          </w:tcPr>
          <w:p w14:paraId="250E4E14" w14:textId="77777777" w:rsidR="007018EA" w:rsidRPr="00005505" w:rsidRDefault="007018EA" w:rsidP="00282C82">
            <w:pPr>
              <w:spacing w:line="240" w:lineRule="auto"/>
              <w:ind w:left="45"/>
              <w:jc w:val="center"/>
            </w:pPr>
            <w:r w:rsidRPr="00005505">
              <w:t>Names of all Partners of a Joint Venture</w:t>
            </w:r>
          </w:p>
        </w:tc>
        <w:tc>
          <w:tcPr>
            <w:tcW w:w="2468" w:type="dxa"/>
            <w:tcBorders>
              <w:top w:val="single" w:sz="6" w:space="0" w:color="000000"/>
              <w:left w:val="single" w:sz="6" w:space="0" w:color="000000"/>
              <w:bottom w:val="single" w:sz="6" w:space="0" w:color="000000"/>
              <w:right w:val="single" w:sz="6" w:space="0" w:color="000000"/>
            </w:tcBorders>
          </w:tcPr>
          <w:p w14:paraId="30D60B71" w14:textId="1F75D209" w:rsidR="007018EA" w:rsidRPr="00005505" w:rsidRDefault="007018EA" w:rsidP="00282C82">
            <w:pPr>
              <w:spacing w:line="240" w:lineRule="auto"/>
              <w:ind w:left="0"/>
              <w:jc w:val="center"/>
            </w:pPr>
            <w:r w:rsidRPr="00005505">
              <w:t xml:space="preserve">Percentage share </w:t>
            </w:r>
            <w:r w:rsidR="00786072" w:rsidRPr="00005505">
              <w:t>(in terms of financial</w:t>
            </w:r>
            <w:r w:rsidR="00782DD7" w:rsidRPr="00005505">
              <w:t xml:space="preserve"> share</w:t>
            </w:r>
            <w:r w:rsidR="00786072" w:rsidRPr="00005505">
              <w:t xml:space="preserve">) </w:t>
            </w:r>
            <w:r w:rsidRPr="00005505">
              <w:t xml:space="preserve">for this </w:t>
            </w:r>
            <w:r w:rsidR="00782DD7" w:rsidRPr="00005505">
              <w:t>project</w:t>
            </w:r>
          </w:p>
        </w:tc>
        <w:tc>
          <w:tcPr>
            <w:tcW w:w="2468" w:type="dxa"/>
            <w:tcBorders>
              <w:top w:val="single" w:sz="6" w:space="0" w:color="000000"/>
              <w:left w:val="single" w:sz="6" w:space="0" w:color="000000"/>
              <w:bottom w:val="single" w:sz="6" w:space="0" w:color="000000"/>
              <w:right w:val="single" w:sz="6" w:space="0" w:color="000000"/>
            </w:tcBorders>
          </w:tcPr>
          <w:p w14:paraId="1E81AE0B" w14:textId="0607674F" w:rsidR="007018EA" w:rsidRPr="00005505" w:rsidRDefault="007018EA" w:rsidP="00282C82">
            <w:pPr>
              <w:spacing w:line="240" w:lineRule="auto"/>
              <w:ind w:left="121"/>
              <w:jc w:val="center"/>
            </w:pPr>
            <w:r w:rsidRPr="00005505">
              <w:t>Broad specialization / area of services to be provided</w:t>
            </w:r>
          </w:p>
        </w:tc>
      </w:tr>
      <w:tr w:rsidR="007018EA" w:rsidRPr="00005505" w14:paraId="4365D839" w14:textId="77777777" w:rsidTr="006445D0">
        <w:trPr>
          <w:jc w:val="center"/>
        </w:trPr>
        <w:tc>
          <w:tcPr>
            <w:tcW w:w="3587" w:type="dxa"/>
            <w:tcBorders>
              <w:top w:val="single" w:sz="6" w:space="0" w:color="000000"/>
              <w:left w:val="single" w:sz="6" w:space="0" w:color="000000"/>
              <w:bottom w:val="single" w:sz="6" w:space="0" w:color="000000"/>
              <w:right w:val="single" w:sz="6" w:space="0" w:color="000000"/>
            </w:tcBorders>
          </w:tcPr>
          <w:p w14:paraId="14851E9D" w14:textId="77777777" w:rsidR="007018EA" w:rsidRPr="00005505" w:rsidRDefault="007018EA" w:rsidP="00282C82">
            <w:pPr>
              <w:ind w:left="45"/>
            </w:pPr>
            <w:r w:rsidRPr="00005505">
              <w:t xml:space="preserve">1. </w:t>
            </w:r>
            <w:r w:rsidRPr="00005505">
              <w:tab/>
              <w:t>Lead Partner</w:t>
            </w:r>
          </w:p>
          <w:p w14:paraId="51F42D19" w14:textId="77777777" w:rsidR="007018EA" w:rsidRPr="00005505" w:rsidRDefault="007018EA" w:rsidP="00282C82">
            <w:pPr>
              <w:ind w:left="45"/>
            </w:pPr>
          </w:p>
        </w:tc>
        <w:tc>
          <w:tcPr>
            <w:tcW w:w="2468" w:type="dxa"/>
            <w:tcBorders>
              <w:top w:val="single" w:sz="6" w:space="0" w:color="000000"/>
              <w:left w:val="single" w:sz="6" w:space="0" w:color="000000"/>
              <w:bottom w:val="single" w:sz="6" w:space="0" w:color="000000"/>
              <w:right w:val="single" w:sz="6" w:space="0" w:color="000000"/>
            </w:tcBorders>
          </w:tcPr>
          <w:p w14:paraId="1F72FD8A" w14:textId="77777777" w:rsidR="007018EA" w:rsidRPr="00005505" w:rsidRDefault="007018EA" w:rsidP="00282C82">
            <w:pPr>
              <w:ind w:left="0"/>
            </w:pPr>
          </w:p>
        </w:tc>
        <w:tc>
          <w:tcPr>
            <w:tcW w:w="2468" w:type="dxa"/>
            <w:tcBorders>
              <w:top w:val="single" w:sz="6" w:space="0" w:color="000000"/>
              <w:left w:val="single" w:sz="6" w:space="0" w:color="000000"/>
              <w:bottom w:val="single" w:sz="6" w:space="0" w:color="000000"/>
              <w:right w:val="single" w:sz="6" w:space="0" w:color="000000"/>
            </w:tcBorders>
          </w:tcPr>
          <w:p w14:paraId="1975485D" w14:textId="77777777" w:rsidR="007018EA" w:rsidRPr="00005505" w:rsidRDefault="007018EA" w:rsidP="00282C82">
            <w:pPr>
              <w:ind w:left="121"/>
            </w:pPr>
          </w:p>
        </w:tc>
      </w:tr>
      <w:tr w:rsidR="007018EA" w:rsidRPr="00005505" w14:paraId="1B838CD9" w14:textId="77777777" w:rsidTr="006445D0">
        <w:trPr>
          <w:jc w:val="center"/>
        </w:trPr>
        <w:tc>
          <w:tcPr>
            <w:tcW w:w="3587" w:type="dxa"/>
            <w:tcBorders>
              <w:top w:val="single" w:sz="6" w:space="0" w:color="000000"/>
              <w:left w:val="single" w:sz="6" w:space="0" w:color="000000"/>
              <w:bottom w:val="single" w:sz="6" w:space="0" w:color="000000"/>
              <w:right w:val="single" w:sz="6" w:space="0" w:color="000000"/>
            </w:tcBorders>
          </w:tcPr>
          <w:p w14:paraId="3524E4A4" w14:textId="77777777" w:rsidR="007018EA" w:rsidRPr="00005505" w:rsidRDefault="007018EA" w:rsidP="00282C82">
            <w:pPr>
              <w:ind w:left="45"/>
            </w:pPr>
            <w:r w:rsidRPr="00005505">
              <w:t xml:space="preserve">2. </w:t>
            </w:r>
            <w:r w:rsidRPr="00005505">
              <w:tab/>
              <w:t>Partner</w:t>
            </w:r>
          </w:p>
          <w:p w14:paraId="63642A90" w14:textId="77777777" w:rsidR="007018EA" w:rsidRPr="00005505" w:rsidRDefault="007018EA" w:rsidP="00282C82">
            <w:pPr>
              <w:ind w:left="45"/>
            </w:pPr>
          </w:p>
        </w:tc>
        <w:tc>
          <w:tcPr>
            <w:tcW w:w="2468" w:type="dxa"/>
            <w:tcBorders>
              <w:top w:val="single" w:sz="6" w:space="0" w:color="000000"/>
              <w:left w:val="single" w:sz="6" w:space="0" w:color="000000"/>
              <w:bottom w:val="single" w:sz="6" w:space="0" w:color="000000"/>
              <w:right w:val="single" w:sz="6" w:space="0" w:color="000000"/>
            </w:tcBorders>
          </w:tcPr>
          <w:p w14:paraId="14C1BEFE" w14:textId="77777777" w:rsidR="007018EA" w:rsidRPr="00005505" w:rsidRDefault="007018EA" w:rsidP="00282C82">
            <w:pPr>
              <w:ind w:left="0"/>
            </w:pPr>
          </w:p>
        </w:tc>
        <w:tc>
          <w:tcPr>
            <w:tcW w:w="2468" w:type="dxa"/>
            <w:tcBorders>
              <w:top w:val="single" w:sz="6" w:space="0" w:color="000000"/>
              <w:left w:val="single" w:sz="6" w:space="0" w:color="000000"/>
              <w:bottom w:val="single" w:sz="6" w:space="0" w:color="000000"/>
              <w:right w:val="single" w:sz="6" w:space="0" w:color="000000"/>
            </w:tcBorders>
          </w:tcPr>
          <w:p w14:paraId="67C8C03B" w14:textId="77777777" w:rsidR="007018EA" w:rsidRPr="00005505" w:rsidRDefault="007018EA" w:rsidP="00282C82">
            <w:pPr>
              <w:ind w:left="121"/>
            </w:pPr>
          </w:p>
        </w:tc>
      </w:tr>
      <w:tr w:rsidR="007018EA" w:rsidRPr="00005505" w14:paraId="33CF6875" w14:textId="77777777" w:rsidTr="006445D0">
        <w:trPr>
          <w:jc w:val="center"/>
        </w:trPr>
        <w:tc>
          <w:tcPr>
            <w:tcW w:w="3587" w:type="dxa"/>
            <w:tcBorders>
              <w:top w:val="single" w:sz="6" w:space="0" w:color="000000"/>
              <w:left w:val="single" w:sz="6" w:space="0" w:color="000000"/>
              <w:bottom w:val="single" w:sz="6" w:space="0" w:color="000000"/>
              <w:right w:val="single" w:sz="6" w:space="0" w:color="000000"/>
            </w:tcBorders>
          </w:tcPr>
          <w:p w14:paraId="20BF2C83" w14:textId="77777777" w:rsidR="007018EA" w:rsidRPr="00005505" w:rsidRDefault="007018EA" w:rsidP="00282C82">
            <w:pPr>
              <w:ind w:left="45"/>
            </w:pPr>
            <w:r w:rsidRPr="00005505">
              <w:t xml:space="preserve">3. </w:t>
            </w:r>
            <w:r w:rsidRPr="00005505">
              <w:tab/>
              <w:t>Partner</w:t>
            </w:r>
            <w:r w:rsidRPr="00005505">
              <w:tab/>
            </w:r>
          </w:p>
          <w:p w14:paraId="611B6299" w14:textId="77777777" w:rsidR="007018EA" w:rsidRPr="00005505" w:rsidRDefault="007018EA" w:rsidP="00282C82">
            <w:pPr>
              <w:ind w:left="45"/>
            </w:pPr>
          </w:p>
        </w:tc>
        <w:tc>
          <w:tcPr>
            <w:tcW w:w="2468" w:type="dxa"/>
            <w:tcBorders>
              <w:top w:val="single" w:sz="6" w:space="0" w:color="000000"/>
              <w:left w:val="single" w:sz="6" w:space="0" w:color="000000"/>
              <w:bottom w:val="single" w:sz="6" w:space="0" w:color="000000"/>
              <w:right w:val="single" w:sz="6" w:space="0" w:color="000000"/>
            </w:tcBorders>
          </w:tcPr>
          <w:p w14:paraId="72A26C95" w14:textId="77777777" w:rsidR="007018EA" w:rsidRPr="00005505" w:rsidRDefault="007018EA" w:rsidP="00282C82">
            <w:pPr>
              <w:ind w:left="0"/>
            </w:pPr>
          </w:p>
        </w:tc>
        <w:tc>
          <w:tcPr>
            <w:tcW w:w="2468" w:type="dxa"/>
            <w:tcBorders>
              <w:top w:val="single" w:sz="6" w:space="0" w:color="000000"/>
              <w:left w:val="single" w:sz="6" w:space="0" w:color="000000"/>
              <w:bottom w:val="single" w:sz="6" w:space="0" w:color="000000"/>
              <w:right w:val="single" w:sz="6" w:space="0" w:color="000000"/>
            </w:tcBorders>
          </w:tcPr>
          <w:p w14:paraId="5C2C8AA3" w14:textId="77777777" w:rsidR="007018EA" w:rsidRPr="00005505" w:rsidRDefault="007018EA" w:rsidP="00282C82">
            <w:pPr>
              <w:ind w:left="121"/>
            </w:pPr>
          </w:p>
        </w:tc>
      </w:tr>
      <w:tr w:rsidR="007018EA" w:rsidRPr="00005505" w14:paraId="57D867B7" w14:textId="77777777" w:rsidTr="006445D0">
        <w:trPr>
          <w:jc w:val="center"/>
        </w:trPr>
        <w:tc>
          <w:tcPr>
            <w:tcW w:w="3587" w:type="dxa"/>
            <w:tcBorders>
              <w:top w:val="single" w:sz="6" w:space="0" w:color="000000"/>
              <w:left w:val="single" w:sz="6" w:space="0" w:color="000000"/>
              <w:bottom w:val="single" w:sz="6" w:space="0" w:color="000000"/>
              <w:right w:val="single" w:sz="6" w:space="0" w:color="000000"/>
            </w:tcBorders>
          </w:tcPr>
          <w:p w14:paraId="36E710CB" w14:textId="77777777" w:rsidR="007018EA" w:rsidRPr="00005505" w:rsidRDefault="007018EA" w:rsidP="00282C82">
            <w:pPr>
              <w:ind w:left="45"/>
            </w:pPr>
            <w:r w:rsidRPr="00005505">
              <w:t xml:space="preserve">4. </w:t>
            </w:r>
            <w:r w:rsidRPr="00005505">
              <w:tab/>
              <w:t>Partner</w:t>
            </w:r>
          </w:p>
          <w:p w14:paraId="597C0FBD" w14:textId="77777777" w:rsidR="007018EA" w:rsidRPr="00005505" w:rsidRDefault="007018EA" w:rsidP="00282C82">
            <w:pPr>
              <w:ind w:left="45"/>
            </w:pPr>
          </w:p>
        </w:tc>
        <w:tc>
          <w:tcPr>
            <w:tcW w:w="2468" w:type="dxa"/>
            <w:tcBorders>
              <w:top w:val="single" w:sz="6" w:space="0" w:color="000000"/>
              <w:left w:val="single" w:sz="6" w:space="0" w:color="000000"/>
              <w:bottom w:val="single" w:sz="6" w:space="0" w:color="000000"/>
              <w:right w:val="single" w:sz="6" w:space="0" w:color="000000"/>
            </w:tcBorders>
          </w:tcPr>
          <w:p w14:paraId="0774B741" w14:textId="77777777" w:rsidR="007018EA" w:rsidRPr="00005505" w:rsidRDefault="007018EA" w:rsidP="00282C82">
            <w:pPr>
              <w:ind w:left="0"/>
            </w:pPr>
          </w:p>
        </w:tc>
        <w:tc>
          <w:tcPr>
            <w:tcW w:w="2468" w:type="dxa"/>
            <w:tcBorders>
              <w:top w:val="single" w:sz="6" w:space="0" w:color="000000"/>
              <w:left w:val="single" w:sz="6" w:space="0" w:color="000000"/>
              <w:bottom w:val="single" w:sz="6" w:space="0" w:color="000000"/>
              <w:right w:val="single" w:sz="6" w:space="0" w:color="000000"/>
            </w:tcBorders>
          </w:tcPr>
          <w:p w14:paraId="23A6FA2D" w14:textId="77777777" w:rsidR="007018EA" w:rsidRPr="00005505" w:rsidRDefault="007018EA" w:rsidP="00282C82">
            <w:pPr>
              <w:ind w:left="121"/>
            </w:pPr>
          </w:p>
        </w:tc>
      </w:tr>
    </w:tbl>
    <w:p w14:paraId="7660C408" w14:textId="77777777" w:rsidR="007018EA" w:rsidRPr="00005505" w:rsidRDefault="007018EA" w:rsidP="00054A51"/>
    <w:p w14:paraId="5EF92CC2" w14:textId="59F41C9A" w:rsidR="00D36F78" w:rsidRPr="00005505" w:rsidRDefault="00D36F78">
      <w:pPr>
        <w:widowControl/>
        <w:overflowPunct/>
        <w:autoSpaceDE/>
        <w:autoSpaceDN/>
        <w:adjustRightInd/>
        <w:spacing w:line="240" w:lineRule="auto"/>
        <w:ind w:left="0"/>
        <w:jc w:val="left"/>
        <w:textAlignment w:val="auto"/>
      </w:pPr>
      <w:r w:rsidRPr="00005505">
        <w:br w:type="page"/>
      </w:r>
    </w:p>
    <w:p w14:paraId="04FA35F6" w14:textId="77777777" w:rsidR="00BD4EAF" w:rsidRPr="00005505" w:rsidRDefault="00BD4EAF" w:rsidP="00054A51"/>
    <w:p w14:paraId="1836FAE7" w14:textId="77777777" w:rsidR="00BD4EAF" w:rsidRPr="00005505" w:rsidRDefault="00BD4EAF" w:rsidP="00405945">
      <w:pPr>
        <w:pStyle w:val="A-AppH"/>
        <w:rPr>
          <w:color w:val="000000"/>
        </w:rPr>
      </w:pPr>
      <w:bookmarkStart w:id="29" w:name="_Toc150501859"/>
      <w:r w:rsidRPr="00005505">
        <w:t>Application Form A-</w:t>
      </w:r>
      <w:r w:rsidR="00407A1D" w:rsidRPr="00005505">
        <w:t>3</w:t>
      </w:r>
      <w:r w:rsidR="00CC2B20" w:rsidRPr="00005505">
        <w:t xml:space="preserve">: </w:t>
      </w:r>
      <w:r w:rsidRPr="00005505">
        <w:t>Consultant’s Organization</w:t>
      </w:r>
      <w:bookmarkEnd w:id="29"/>
    </w:p>
    <w:p w14:paraId="10441D07" w14:textId="77777777" w:rsidR="00BD4EAF" w:rsidRPr="00005505" w:rsidRDefault="00BD4EAF" w:rsidP="00054A51"/>
    <w:p w14:paraId="201A565C" w14:textId="77777777" w:rsidR="00BD4EAF" w:rsidRPr="00005505" w:rsidRDefault="00BD4EAF" w:rsidP="00054A51"/>
    <w:p w14:paraId="2D6FBF78" w14:textId="77777777" w:rsidR="00BD4EAF" w:rsidRPr="00005505" w:rsidRDefault="00BD4EAF" w:rsidP="00054A51"/>
    <w:p w14:paraId="33113357" w14:textId="77777777" w:rsidR="00BD4EAF" w:rsidRPr="00005505" w:rsidRDefault="00BD4EAF" w:rsidP="00054A51">
      <w:r w:rsidRPr="00005505">
        <w:t xml:space="preserve">Please provide the following information for your firm/entity and each </w:t>
      </w:r>
      <w:r w:rsidR="00782DD7" w:rsidRPr="00005505">
        <w:t>JV partner</w:t>
      </w:r>
      <w:r w:rsidRPr="00005505">
        <w:t xml:space="preserve"> for this </w:t>
      </w:r>
      <w:r w:rsidR="00782DD7" w:rsidRPr="00005505">
        <w:t>project.</w:t>
      </w:r>
    </w:p>
    <w:p w14:paraId="2020AE77" w14:textId="77777777" w:rsidR="00BD4EAF" w:rsidRPr="00005505" w:rsidRDefault="00BD4EAF" w:rsidP="00054A51"/>
    <w:p w14:paraId="20D1BFFB" w14:textId="77777777" w:rsidR="00BD4EAF" w:rsidRPr="00005505" w:rsidRDefault="00BD4EAF" w:rsidP="00054A51"/>
    <w:p w14:paraId="29BED53B" w14:textId="77777777" w:rsidR="00BD4EAF" w:rsidRPr="00005505" w:rsidRDefault="00BD4EAF" w:rsidP="006F32CE">
      <w:pPr>
        <w:pStyle w:val="ListParagraph"/>
        <w:numPr>
          <w:ilvl w:val="0"/>
          <w:numId w:val="4"/>
        </w:numPr>
        <w:tabs>
          <w:tab w:val="clear" w:pos="720"/>
        </w:tabs>
        <w:ind w:left="1440"/>
        <w:rPr>
          <w:lang w:val="en-US"/>
        </w:rPr>
      </w:pPr>
      <w:r w:rsidRPr="00005505">
        <w:rPr>
          <w:lang w:val="en-US"/>
        </w:rPr>
        <w:t>Firm’s</w:t>
      </w:r>
      <w:r w:rsidRPr="00005505">
        <w:rPr>
          <w:spacing w:val="-2"/>
          <w:lang w:val="en-US"/>
        </w:rPr>
        <w:t xml:space="preserve"> </w:t>
      </w:r>
      <w:r w:rsidRPr="00005505">
        <w:rPr>
          <w:lang w:val="en-US"/>
        </w:rPr>
        <w:t>Background and Achievements (min</w:t>
      </w:r>
      <w:r w:rsidR="00782DD7" w:rsidRPr="00005505">
        <w:rPr>
          <w:lang w:val="en-US"/>
        </w:rPr>
        <w:t>imum</w:t>
      </w:r>
      <w:r w:rsidRPr="00005505">
        <w:rPr>
          <w:lang w:val="en-US"/>
        </w:rPr>
        <w:t xml:space="preserve"> two pages)</w:t>
      </w:r>
    </w:p>
    <w:p w14:paraId="1906F222" w14:textId="77777777" w:rsidR="00BD4EAF" w:rsidRPr="00005505" w:rsidRDefault="00BD4EAF" w:rsidP="006F32CE">
      <w:pPr>
        <w:pStyle w:val="ListParagraph"/>
        <w:numPr>
          <w:ilvl w:val="0"/>
          <w:numId w:val="4"/>
        </w:numPr>
        <w:tabs>
          <w:tab w:val="clear" w:pos="720"/>
        </w:tabs>
        <w:ind w:left="1440"/>
        <w:rPr>
          <w:lang w:val="en-US"/>
        </w:rPr>
      </w:pPr>
      <w:r w:rsidRPr="00005505">
        <w:rPr>
          <w:lang w:val="en-US"/>
        </w:rPr>
        <w:t>Organogram.</w:t>
      </w:r>
    </w:p>
    <w:p w14:paraId="3A83B095" w14:textId="77777777" w:rsidR="00BD4EAF" w:rsidRPr="00005505" w:rsidRDefault="00BD4EAF" w:rsidP="006F32CE">
      <w:pPr>
        <w:pStyle w:val="ListParagraph"/>
        <w:numPr>
          <w:ilvl w:val="0"/>
          <w:numId w:val="4"/>
        </w:numPr>
        <w:tabs>
          <w:tab w:val="clear" w:pos="720"/>
        </w:tabs>
        <w:ind w:left="1440"/>
        <w:rPr>
          <w:lang w:val="en-US"/>
        </w:rPr>
      </w:pPr>
      <w:r w:rsidRPr="00005505">
        <w:rPr>
          <w:lang w:val="en-US"/>
        </w:rPr>
        <w:t>List of professional Staff with Qualification and Experience.</w:t>
      </w:r>
    </w:p>
    <w:p w14:paraId="691A20BD" w14:textId="13784181" w:rsidR="002F32A2" w:rsidRPr="00005505" w:rsidRDefault="002F32A2" w:rsidP="006F32CE">
      <w:pPr>
        <w:pStyle w:val="ListParagraph"/>
        <w:numPr>
          <w:ilvl w:val="0"/>
          <w:numId w:val="4"/>
        </w:numPr>
        <w:tabs>
          <w:tab w:val="clear" w:pos="720"/>
        </w:tabs>
        <w:ind w:left="1440"/>
        <w:rPr>
          <w:lang w:val="en-US"/>
        </w:rPr>
      </w:pPr>
      <w:r w:rsidRPr="00005505">
        <w:rPr>
          <w:lang w:val="en-US"/>
        </w:rPr>
        <w:t xml:space="preserve">List of </w:t>
      </w:r>
      <w:r w:rsidR="006B1242" w:rsidRPr="00005505">
        <w:rPr>
          <w:lang w:val="en-US"/>
        </w:rPr>
        <w:t xml:space="preserve">Similar </w:t>
      </w:r>
      <w:r w:rsidR="00D91271" w:rsidRPr="00005505">
        <w:rPr>
          <w:lang w:val="en-US"/>
        </w:rPr>
        <w:t xml:space="preserve">Assignments </w:t>
      </w:r>
      <w:r w:rsidR="00E269CF" w:rsidRPr="00005505">
        <w:rPr>
          <w:lang w:val="en-US"/>
        </w:rPr>
        <w:t>completed.</w:t>
      </w:r>
    </w:p>
    <w:p w14:paraId="2A66DFFB" w14:textId="49B85BAB" w:rsidR="002F32A2" w:rsidRPr="00005505" w:rsidRDefault="002F32A2" w:rsidP="006F32CE">
      <w:pPr>
        <w:pStyle w:val="ListParagraph"/>
        <w:numPr>
          <w:ilvl w:val="0"/>
          <w:numId w:val="4"/>
        </w:numPr>
        <w:tabs>
          <w:tab w:val="clear" w:pos="720"/>
        </w:tabs>
        <w:ind w:left="1440"/>
        <w:rPr>
          <w:lang w:val="en-US"/>
        </w:rPr>
      </w:pPr>
      <w:r w:rsidRPr="00005505">
        <w:rPr>
          <w:lang w:val="en-US"/>
        </w:rPr>
        <w:t xml:space="preserve">List of </w:t>
      </w:r>
      <w:r w:rsidR="006B1242" w:rsidRPr="00005505">
        <w:rPr>
          <w:lang w:val="en-US"/>
        </w:rPr>
        <w:t xml:space="preserve">Similar </w:t>
      </w:r>
      <w:r w:rsidR="00D91271" w:rsidRPr="00005505">
        <w:rPr>
          <w:lang w:val="en-US"/>
        </w:rPr>
        <w:t xml:space="preserve">Assignments </w:t>
      </w:r>
      <w:r w:rsidRPr="00005505">
        <w:rPr>
          <w:lang w:val="en-US"/>
        </w:rPr>
        <w:t xml:space="preserve">in hand </w:t>
      </w:r>
    </w:p>
    <w:p w14:paraId="47AB7A8C" w14:textId="77777777" w:rsidR="00407A1D" w:rsidRPr="00005505" w:rsidRDefault="00407A1D" w:rsidP="00054A51"/>
    <w:p w14:paraId="188928F3" w14:textId="77777777" w:rsidR="00407A1D" w:rsidRPr="00005505" w:rsidRDefault="00407A1D" w:rsidP="00054A51"/>
    <w:p w14:paraId="60F4AED1" w14:textId="77777777" w:rsidR="00407A1D" w:rsidRPr="00005505" w:rsidRDefault="00407A1D" w:rsidP="00054A51"/>
    <w:p w14:paraId="25E37F23" w14:textId="77777777" w:rsidR="00407A1D" w:rsidRPr="00005505" w:rsidRDefault="00407A1D" w:rsidP="00054A51"/>
    <w:p w14:paraId="23913B2E" w14:textId="77777777" w:rsidR="00407A1D" w:rsidRPr="00005505" w:rsidRDefault="00407A1D" w:rsidP="00054A51"/>
    <w:p w14:paraId="159828E8" w14:textId="77777777" w:rsidR="00407A1D" w:rsidRPr="00005505" w:rsidRDefault="00407A1D" w:rsidP="00054A51">
      <w:pPr>
        <w:rPr>
          <w:sz w:val="28"/>
        </w:rPr>
      </w:pPr>
      <w:r w:rsidRPr="00005505">
        <w:rPr>
          <w:b/>
          <w:sz w:val="28"/>
        </w:rPr>
        <w:tab/>
      </w:r>
      <w:r w:rsidRPr="00005505">
        <w:t xml:space="preserve">(In case of JV </w:t>
      </w:r>
      <w:r w:rsidR="00944A94" w:rsidRPr="00005505">
        <w:t>Please,</w:t>
      </w:r>
      <w:r w:rsidRPr="00005505">
        <w:t xml:space="preserve"> provide above information for each JV partner) </w:t>
      </w:r>
    </w:p>
    <w:p w14:paraId="096613EB" w14:textId="77777777" w:rsidR="00407A1D" w:rsidRPr="00005505" w:rsidRDefault="00407A1D" w:rsidP="00054A51"/>
    <w:p w14:paraId="2C16C45C" w14:textId="77777777" w:rsidR="00407A1D" w:rsidRPr="00005505" w:rsidRDefault="00407A1D" w:rsidP="00054A51"/>
    <w:p w14:paraId="0077DAC9" w14:textId="77777777" w:rsidR="00BD4EAF" w:rsidRPr="00005505" w:rsidRDefault="00BD4EAF" w:rsidP="00054A51">
      <w:r w:rsidRPr="00005505">
        <w:br w:type="page"/>
      </w:r>
    </w:p>
    <w:p w14:paraId="111110F0" w14:textId="7E6B7C67" w:rsidR="00CC2B20" w:rsidRPr="00005505" w:rsidRDefault="00407A1D" w:rsidP="00405945">
      <w:pPr>
        <w:pStyle w:val="A-AppH"/>
        <w:rPr>
          <w:bCs/>
        </w:rPr>
      </w:pPr>
      <w:bookmarkStart w:id="30" w:name="_Toc150501860"/>
      <w:r w:rsidRPr="00005505">
        <w:lastRenderedPageBreak/>
        <w:t>Application Form A-</w:t>
      </w:r>
      <w:r w:rsidR="00383952" w:rsidRPr="00005505">
        <w:t>4</w:t>
      </w:r>
      <w:r w:rsidR="00CC2B20" w:rsidRPr="00005505">
        <w:t xml:space="preserve">: </w:t>
      </w:r>
      <w:r w:rsidR="00BD4EAF" w:rsidRPr="00005505">
        <w:t>Consultant’s Experience</w:t>
      </w:r>
      <w:bookmarkEnd w:id="30"/>
      <w:r w:rsidRPr="00005505">
        <w:rPr>
          <w:bCs/>
        </w:rPr>
        <w:t xml:space="preserve"> </w:t>
      </w:r>
    </w:p>
    <w:p w14:paraId="56C37857" w14:textId="42E15F82" w:rsidR="00BD4EAF" w:rsidRPr="00005505" w:rsidRDefault="00407A1D" w:rsidP="00D91271">
      <w:pPr>
        <w:jc w:val="center"/>
        <w:rPr>
          <w:b/>
        </w:rPr>
      </w:pPr>
      <w:r w:rsidRPr="00005505">
        <w:t>(</w:t>
      </w:r>
      <w:r w:rsidR="00D91271" w:rsidRPr="00005505">
        <w:t>Completed Similar A</w:t>
      </w:r>
      <w:r w:rsidRPr="00005505">
        <w:t>ssignments)</w:t>
      </w:r>
    </w:p>
    <w:p w14:paraId="44E7C7ED" w14:textId="187ADA82" w:rsidR="00BD4EAF" w:rsidRPr="00005505" w:rsidRDefault="00BD4EAF" w:rsidP="00D91271">
      <w:pPr>
        <w:spacing w:line="240" w:lineRule="auto"/>
      </w:pPr>
      <w:r w:rsidRPr="00005505">
        <w:rPr>
          <w:i/>
          <w:iCs/>
          <w:spacing w:val="-1"/>
        </w:rPr>
        <w:t>[</w:t>
      </w:r>
      <w:r w:rsidRPr="00005505">
        <w:rPr>
          <w:i/>
          <w:iCs/>
        </w:rPr>
        <w:t>Using the format below, provide information on each assignment for which your firm, and each associate for this assignment, was legally contracted as a corporate entity or as one of the major companies within an association,</w:t>
      </w:r>
      <w:r w:rsidRPr="00005505">
        <w:rPr>
          <w:i/>
          <w:iCs/>
          <w:spacing w:val="2"/>
        </w:rPr>
        <w:t xml:space="preserve"> </w:t>
      </w:r>
      <w:r w:rsidRPr="00005505">
        <w:rPr>
          <w:i/>
          <w:iCs/>
        </w:rPr>
        <w:t>for carrying out consu</w:t>
      </w:r>
      <w:r w:rsidRPr="00005505">
        <w:rPr>
          <w:i/>
          <w:iCs/>
          <w:spacing w:val="-1"/>
        </w:rPr>
        <w:t>l</w:t>
      </w:r>
      <w:r w:rsidRPr="00005505">
        <w:rPr>
          <w:i/>
          <w:iCs/>
        </w:rPr>
        <w:t xml:space="preserve">ting services </w:t>
      </w:r>
      <w:r w:rsidRPr="00005505">
        <w:rPr>
          <w:b/>
          <w:i/>
          <w:iCs/>
        </w:rPr>
        <w:t>similar to the ones requested under this Assignme</w:t>
      </w:r>
      <w:r w:rsidRPr="00005505">
        <w:rPr>
          <w:b/>
          <w:i/>
          <w:iCs/>
          <w:spacing w:val="-1"/>
        </w:rPr>
        <w:t>n</w:t>
      </w:r>
      <w:r w:rsidRPr="00005505">
        <w:rPr>
          <w:b/>
          <w:i/>
          <w:iCs/>
        </w:rPr>
        <w:t>t</w:t>
      </w:r>
      <w:r w:rsidRPr="00005505">
        <w:rPr>
          <w:i/>
          <w:iCs/>
        </w:rPr>
        <w:t>.</w:t>
      </w:r>
      <w:r w:rsidRPr="00005505">
        <w:rPr>
          <w:i/>
          <w:iCs/>
          <w:position w:val="-1"/>
        </w:rPr>
        <w:t>]</w:t>
      </w:r>
      <w:r w:rsidR="006F635A" w:rsidRPr="00005505">
        <w:rPr>
          <w:i/>
          <w:iCs/>
          <w:position w:val="-1"/>
        </w:rPr>
        <w:t xml:space="preserve"> </w:t>
      </w:r>
      <w:r w:rsidR="006F635A" w:rsidRPr="00005505">
        <w:rPr>
          <w:position w:val="-1"/>
        </w:rPr>
        <w:t xml:space="preserve"> </w:t>
      </w:r>
      <w:r w:rsidR="006F635A" w:rsidRPr="00005505">
        <w:rPr>
          <w:b/>
          <w:bCs/>
          <w:position w:val="-1"/>
          <w:u w:val="single"/>
        </w:rPr>
        <w:t>[Please fill separate Form for each Assignment]</w:t>
      </w:r>
    </w:p>
    <w:p w14:paraId="0AEDA8CA" w14:textId="77777777" w:rsidR="00BD4EAF" w:rsidRPr="00005505" w:rsidRDefault="00BD4EAF" w:rsidP="00054A51"/>
    <w:tbl>
      <w:tblPr>
        <w:tblW w:w="0" w:type="auto"/>
        <w:jc w:val="right"/>
        <w:tblLayout w:type="fixed"/>
        <w:tblCellMar>
          <w:left w:w="0" w:type="dxa"/>
          <w:right w:w="0" w:type="dxa"/>
        </w:tblCellMar>
        <w:tblLook w:val="0000" w:firstRow="0" w:lastRow="0" w:firstColumn="0" w:lastColumn="0" w:noHBand="0" w:noVBand="0"/>
      </w:tblPr>
      <w:tblGrid>
        <w:gridCol w:w="4456"/>
        <w:gridCol w:w="4544"/>
      </w:tblGrid>
      <w:tr w:rsidR="00407A1D" w:rsidRPr="00005505" w14:paraId="3EAA8D88" w14:textId="77777777" w:rsidTr="006F635A">
        <w:trPr>
          <w:trHeight w:hRule="exact" w:val="749"/>
          <w:jc w:val="right"/>
        </w:trPr>
        <w:tc>
          <w:tcPr>
            <w:tcW w:w="9000" w:type="dxa"/>
            <w:gridSpan w:val="2"/>
            <w:tcBorders>
              <w:top w:val="single" w:sz="6" w:space="0" w:color="000000"/>
              <w:left w:val="single" w:sz="6" w:space="0" w:color="000000"/>
              <w:bottom w:val="single" w:sz="6" w:space="0" w:color="000000"/>
              <w:right w:val="single" w:sz="6" w:space="0" w:color="000000"/>
            </w:tcBorders>
          </w:tcPr>
          <w:p w14:paraId="5A71111E" w14:textId="77777777" w:rsidR="00407A1D" w:rsidRPr="00005505" w:rsidRDefault="00407A1D" w:rsidP="00D91271">
            <w:pPr>
              <w:ind w:left="75"/>
            </w:pPr>
            <w:r w:rsidRPr="00005505">
              <w:t xml:space="preserve">Name of </w:t>
            </w:r>
            <w:r w:rsidR="005B1A8B" w:rsidRPr="00005505">
              <w:t xml:space="preserve">Firm </w:t>
            </w:r>
            <w:r w:rsidR="006B1242" w:rsidRPr="00005505">
              <w:t xml:space="preserve">who </w:t>
            </w:r>
            <w:r w:rsidRPr="00005505">
              <w:t>execute</w:t>
            </w:r>
            <w:r w:rsidR="006B1242" w:rsidRPr="00005505">
              <w:t>d the assignment</w:t>
            </w:r>
          </w:p>
        </w:tc>
      </w:tr>
      <w:tr w:rsidR="00407A1D" w:rsidRPr="00005505" w14:paraId="35C51561" w14:textId="77777777" w:rsidTr="006F635A">
        <w:trPr>
          <w:trHeight w:hRule="exact" w:val="749"/>
          <w:jc w:val="right"/>
        </w:trPr>
        <w:tc>
          <w:tcPr>
            <w:tcW w:w="4456" w:type="dxa"/>
            <w:tcBorders>
              <w:top w:val="single" w:sz="6" w:space="0" w:color="000000"/>
              <w:left w:val="single" w:sz="6" w:space="0" w:color="000000"/>
              <w:bottom w:val="single" w:sz="6" w:space="0" w:color="000000"/>
              <w:right w:val="single" w:sz="6" w:space="0" w:color="000000"/>
            </w:tcBorders>
          </w:tcPr>
          <w:p w14:paraId="300467E2" w14:textId="77777777" w:rsidR="00407A1D" w:rsidRPr="00005505" w:rsidRDefault="00407A1D" w:rsidP="00D91271">
            <w:pPr>
              <w:ind w:left="75"/>
            </w:pPr>
            <w:r w:rsidRPr="00005505">
              <w:t>Assi</w:t>
            </w:r>
            <w:r w:rsidRPr="00005505">
              <w:rPr>
                <w:spacing w:val="-1"/>
              </w:rPr>
              <w:t>g</w:t>
            </w:r>
            <w:r w:rsidRPr="00005505">
              <w:rPr>
                <w:spacing w:val="1"/>
              </w:rPr>
              <w:t>n</w:t>
            </w:r>
            <w:r w:rsidRPr="00005505">
              <w:rPr>
                <w:spacing w:val="-2"/>
              </w:rPr>
              <w:t>m</w:t>
            </w:r>
            <w:r w:rsidRPr="00005505">
              <w:t>ent n</w:t>
            </w:r>
            <w:r w:rsidRPr="00005505">
              <w:rPr>
                <w:spacing w:val="-1"/>
              </w:rPr>
              <w:t>am</w:t>
            </w:r>
            <w:r w:rsidRPr="00005505">
              <w:t>e:</w:t>
            </w:r>
          </w:p>
        </w:tc>
        <w:tc>
          <w:tcPr>
            <w:tcW w:w="4544" w:type="dxa"/>
            <w:tcBorders>
              <w:top w:val="single" w:sz="6" w:space="0" w:color="000000"/>
              <w:left w:val="single" w:sz="6" w:space="0" w:color="000000"/>
              <w:bottom w:val="single" w:sz="6" w:space="0" w:color="000000"/>
              <w:right w:val="single" w:sz="6" w:space="0" w:color="000000"/>
            </w:tcBorders>
          </w:tcPr>
          <w:p w14:paraId="34121BE6" w14:textId="66C993ED" w:rsidR="00407A1D" w:rsidRPr="00005505" w:rsidRDefault="00407A1D" w:rsidP="00D91271">
            <w:pPr>
              <w:ind w:left="75"/>
            </w:pPr>
            <w:r w:rsidRPr="00005505">
              <w:t>Value</w:t>
            </w:r>
            <w:r w:rsidRPr="00005505">
              <w:rPr>
                <w:spacing w:val="-1"/>
              </w:rPr>
              <w:t xml:space="preserve"> </w:t>
            </w:r>
            <w:r w:rsidRPr="00005505">
              <w:t>of the</w:t>
            </w:r>
            <w:r w:rsidRPr="00005505">
              <w:rPr>
                <w:spacing w:val="-1"/>
              </w:rPr>
              <w:t xml:space="preserve"> Project</w:t>
            </w:r>
            <w:r w:rsidRPr="00005505">
              <w:t xml:space="preserve"> (</w:t>
            </w:r>
            <w:r w:rsidRPr="00005505">
              <w:rPr>
                <w:spacing w:val="-1"/>
              </w:rPr>
              <w:t>i</w:t>
            </w:r>
            <w:r w:rsidRPr="00005505">
              <w:t>n</w:t>
            </w:r>
            <w:r w:rsidRPr="00005505">
              <w:rPr>
                <w:spacing w:val="1"/>
              </w:rPr>
              <w:t xml:space="preserve"> </w:t>
            </w:r>
            <w:r w:rsidRPr="00005505">
              <w:t>Pak Rs):</w:t>
            </w:r>
          </w:p>
        </w:tc>
      </w:tr>
      <w:tr w:rsidR="00407A1D" w:rsidRPr="00005505" w14:paraId="3F10B8EA" w14:textId="77777777" w:rsidTr="006F635A">
        <w:trPr>
          <w:trHeight w:hRule="exact" w:val="732"/>
          <w:jc w:val="right"/>
        </w:trPr>
        <w:tc>
          <w:tcPr>
            <w:tcW w:w="4456" w:type="dxa"/>
            <w:tcBorders>
              <w:top w:val="single" w:sz="6" w:space="0" w:color="000000"/>
              <w:left w:val="single" w:sz="6" w:space="0" w:color="000000"/>
              <w:bottom w:val="single" w:sz="6" w:space="0" w:color="000000"/>
              <w:right w:val="single" w:sz="6" w:space="0" w:color="000000"/>
            </w:tcBorders>
          </w:tcPr>
          <w:p w14:paraId="64D2075F" w14:textId="77777777" w:rsidR="00407A1D" w:rsidRPr="00005505" w:rsidRDefault="00407A1D" w:rsidP="00D91271">
            <w:pPr>
              <w:ind w:left="75"/>
            </w:pPr>
            <w:r w:rsidRPr="00005505">
              <w:t>C</w:t>
            </w:r>
            <w:r w:rsidRPr="00005505">
              <w:rPr>
                <w:spacing w:val="1"/>
              </w:rPr>
              <w:t>o</w:t>
            </w:r>
            <w:r w:rsidRPr="00005505">
              <w:t>u</w:t>
            </w:r>
            <w:r w:rsidRPr="00005505">
              <w:rPr>
                <w:spacing w:val="1"/>
              </w:rPr>
              <w:t>n</w:t>
            </w:r>
            <w:r w:rsidRPr="00005505">
              <w:t>try:</w:t>
            </w:r>
          </w:p>
          <w:p w14:paraId="6871BF3F" w14:textId="77777777" w:rsidR="00407A1D" w:rsidRPr="00005505" w:rsidRDefault="00407A1D" w:rsidP="00D91271">
            <w:pPr>
              <w:ind w:left="75"/>
            </w:pPr>
            <w:r w:rsidRPr="00005505">
              <w:t>L</w:t>
            </w:r>
            <w:r w:rsidRPr="00005505">
              <w:rPr>
                <w:spacing w:val="1"/>
              </w:rPr>
              <w:t>o</w:t>
            </w:r>
            <w:r w:rsidRPr="00005505">
              <w:t>cation wit</w:t>
            </w:r>
            <w:r w:rsidRPr="00005505">
              <w:rPr>
                <w:spacing w:val="1"/>
              </w:rPr>
              <w:t>h</w:t>
            </w:r>
            <w:r w:rsidRPr="00005505">
              <w:t>in</w:t>
            </w:r>
            <w:r w:rsidRPr="00005505">
              <w:rPr>
                <w:spacing w:val="1"/>
              </w:rPr>
              <w:t xml:space="preserve"> </w:t>
            </w:r>
            <w:r w:rsidRPr="00005505">
              <w:t>c</w:t>
            </w:r>
            <w:r w:rsidRPr="00005505">
              <w:rPr>
                <w:spacing w:val="1"/>
              </w:rPr>
              <w:t>o</w:t>
            </w:r>
            <w:r w:rsidRPr="00005505">
              <w:t>u</w:t>
            </w:r>
            <w:r w:rsidRPr="00005505">
              <w:rPr>
                <w:spacing w:val="1"/>
              </w:rPr>
              <w:t>n</w:t>
            </w:r>
            <w:r w:rsidRPr="00005505">
              <w:t>try:</w:t>
            </w:r>
          </w:p>
        </w:tc>
        <w:tc>
          <w:tcPr>
            <w:tcW w:w="4544" w:type="dxa"/>
            <w:tcBorders>
              <w:top w:val="single" w:sz="6" w:space="0" w:color="000000"/>
              <w:left w:val="single" w:sz="6" w:space="0" w:color="000000"/>
              <w:bottom w:val="single" w:sz="6" w:space="0" w:color="000000"/>
              <w:right w:val="single" w:sz="6" w:space="0" w:color="000000"/>
            </w:tcBorders>
          </w:tcPr>
          <w:p w14:paraId="6EC2B7C3" w14:textId="77777777" w:rsidR="00407A1D" w:rsidRPr="00005505" w:rsidRDefault="00407A1D" w:rsidP="00D91271">
            <w:pPr>
              <w:ind w:left="75"/>
            </w:pPr>
            <w:r w:rsidRPr="00005505">
              <w:t>D</w:t>
            </w:r>
            <w:r w:rsidRPr="00005505">
              <w:rPr>
                <w:spacing w:val="-1"/>
              </w:rPr>
              <w:t>u</w:t>
            </w:r>
            <w:r w:rsidRPr="00005505">
              <w:t>rati</w:t>
            </w:r>
            <w:r w:rsidRPr="00005505">
              <w:rPr>
                <w:spacing w:val="-1"/>
              </w:rPr>
              <w:t>o</w:t>
            </w:r>
            <w:r w:rsidRPr="00005505">
              <w:t>n of</w:t>
            </w:r>
            <w:r w:rsidRPr="00005505">
              <w:rPr>
                <w:spacing w:val="1"/>
              </w:rPr>
              <w:t xml:space="preserve"> </w:t>
            </w:r>
            <w:r w:rsidRPr="00005505">
              <w:rPr>
                <w:spacing w:val="-1"/>
              </w:rPr>
              <w:t>a</w:t>
            </w:r>
            <w:r w:rsidRPr="00005505">
              <w:t>s</w:t>
            </w:r>
            <w:r w:rsidRPr="00005505">
              <w:rPr>
                <w:spacing w:val="-1"/>
              </w:rPr>
              <w:t>s</w:t>
            </w:r>
            <w:r w:rsidRPr="00005505">
              <w:t>ign</w:t>
            </w:r>
            <w:r w:rsidRPr="00005505">
              <w:rPr>
                <w:spacing w:val="-2"/>
              </w:rPr>
              <w:t>m</w:t>
            </w:r>
            <w:r w:rsidRPr="00005505">
              <w:t>ent (</w:t>
            </w:r>
            <w:r w:rsidRPr="00005505">
              <w:rPr>
                <w:spacing w:val="-2"/>
              </w:rPr>
              <w:t>m</w:t>
            </w:r>
            <w:r w:rsidRPr="00005505">
              <w:t>onths):</w:t>
            </w:r>
          </w:p>
        </w:tc>
      </w:tr>
      <w:tr w:rsidR="00407A1D" w:rsidRPr="00005505" w14:paraId="39F3EB68" w14:textId="77777777" w:rsidTr="006F635A">
        <w:trPr>
          <w:trHeight w:hRule="exact" w:val="964"/>
          <w:jc w:val="right"/>
        </w:trPr>
        <w:tc>
          <w:tcPr>
            <w:tcW w:w="9000" w:type="dxa"/>
            <w:gridSpan w:val="2"/>
            <w:tcBorders>
              <w:top w:val="single" w:sz="6" w:space="0" w:color="000000"/>
              <w:left w:val="single" w:sz="6" w:space="0" w:color="000000"/>
              <w:bottom w:val="single" w:sz="6" w:space="0" w:color="000000"/>
              <w:right w:val="single" w:sz="6" w:space="0" w:color="000000"/>
            </w:tcBorders>
          </w:tcPr>
          <w:p w14:paraId="7F92B342" w14:textId="77777777" w:rsidR="00407A1D" w:rsidRPr="00005505" w:rsidRDefault="00407A1D" w:rsidP="00D91271">
            <w:pPr>
              <w:ind w:left="75"/>
            </w:pPr>
            <w:r w:rsidRPr="00005505">
              <w:t>Na</w:t>
            </w:r>
            <w:r w:rsidRPr="00005505">
              <w:rPr>
                <w:spacing w:val="-2"/>
              </w:rPr>
              <w:t>m</w:t>
            </w:r>
            <w:r w:rsidRPr="00005505">
              <w:t xml:space="preserve">e </w:t>
            </w:r>
            <w:r w:rsidRPr="00005505">
              <w:rPr>
                <w:spacing w:val="1"/>
              </w:rPr>
              <w:t>o</w:t>
            </w:r>
            <w:r w:rsidRPr="00005505">
              <w:t>f</w:t>
            </w:r>
            <w:r w:rsidRPr="00005505">
              <w:rPr>
                <w:spacing w:val="1"/>
              </w:rPr>
              <w:t xml:space="preserve"> </w:t>
            </w:r>
            <w:r w:rsidRPr="00005505">
              <w:t>Client:</w:t>
            </w:r>
          </w:p>
        </w:tc>
      </w:tr>
      <w:tr w:rsidR="00407A1D" w:rsidRPr="00005505" w14:paraId="7B51F7C3" w14:textId="77777777" w:rsidTr="006F635A">
        <w:trPr>
          <w:trHeight w:hRule="exact" w:val="1392"/>
          <w:jc w:val="right"/>
        </w:trPr>
        <w:tc>
          <w:tcPr>
            <w:tcW w:w="4456" w:type="dxa"/>
            <w:tcBorders>
              <w:top w:val="single" w:sz="6" w:space="0" w:color="000000"/>
              <w:left w:val="single" w:sz="6" w:space="0" w:color="000000"/>
              <w:bottom w:val="single" w:sz="6" w:space="0" w:color="000000"/>
              <w:right w:val="single" w:sz="6" w:space="0" w:color="000000"/>
            </w:tcBorders>
          </w:tcPr>
          <w:p w14:paraId="5D9AB525" w14:textId="77777777" w:rsidR="00407A1D" w:rsidRPr="00005505" w:rsidRDefault="00407A1D" w:rsidP="00D91271">
            <w:pPr>
              <w:ind w:left="75"/>
            </w:pPr>
            <w:r w:rsidRPr="00005505">
              <w:t>Start date</w:t>
            </w:r>
            <w:r w:rsidRPr="00005505">
              <w:rPr>
                <w:spacing w:val="-1"/>
              </w:rPr>
              <w:t xml:space="preserve"> </w:t>
            </w:r>
            <w:r w:rsidRPr="00005505">
              <w:t>(</w:t>
            </w:r>
            <w:r w:rsidRPr="00005505">
              <w:rPr>
                <w:spacing w:val="-2"/>
              </w:rPr>
              <w:t>m</w:t>
            </w:r>
            <w:r w:rsidRPr="00005505">
              <w:t>onth/</w:t>
            </w:r>
            <w:r w:rsidRPr="00005505">
              <w:rPr>
                <w:spacing w:val="-1"/>
              </w:rPr>
              <w:t>y</w:t>
            </w:r>
            <w:r w:rsidR="000F7F32" w:rsidRPr="00005505">
              <w:t>ear):</w:t>
            </w:r>
          </w:p>
          <w:p w14:paraId="13242768" w14:textId="77777777" w:rsidR="00407A1D" w:rsidRPr="00005505" w:rsidRDefault="00407A1D" w:rsidP="00D91271">
            <w:pPr>
              <w:ind w:left="75"/>
            </w:pPr>
            <w:r w:rsidRPr="00005505">
              <w:t>C</w:t>
            </w:r>
            <w:r w:rsidRPr="00005505">
              <w:rPr>
                <w:spacing w:val="1"/>
              </w:rPr>
              <w:t>o</w:t>
            </w:r>
            <w:r w:rsidRPr="00005505">
              <w:rPr>
                <w:spacing w:val="-2"/>
              </w:rPr>
              <w:t>m</w:t>
            </w:r>
            <w:r w:rsidRPr="00005505">
              <w:rPr>
                <w:spacing w:val="1"/>
              </w:rPr>
              <w:t>p</w:t>
            </w:r>
            <w:r w:rsidRPr="00005505">
              <w:t>letion</w:t>
            </w:r>
            <w:r w:rsidRPr="00005505">
              <w:rPr>
                <w:spacing w:val="1"/>
              </w:rPr>
              <w:t xml:space="preserve"> </w:t>
            </w:r>
            <w:r w:rsidRPr="00005505">
              <w:t>d</w:t>
            </w:r>
            <w:r w:rsidRPr="00005505">
              <w:rPr>
                <w:spacing w:val="-1"/>
              </w:rPr>
              <w:t>a</w:t>
            </w:r>
            <w:r w:rsidRPr="00005505">
              <w:t>te (</w:t>
            </w:r>
            <w:r w:rsidRPr="00005505">
              <w:rPr>
                <w:spacing w:val="-2"/>
              </w:rPr>
              <w:t>m</w:t>
            </w:r>
            <w:r w:rsidRPr="00005505">
              <w:t>onth/</w:t>
            </w:r>
            <w:r w:rsidRPr="00005505">
              <w:rPr>
                <w:spacing w:val="-1"/>
              </w:rPr>
              <w:t>y</w:t>
            </w:r>
            <w:r w:rsidRPr="00005505">
              <w:t>ea</w:t>
            </w:r>
            <w:r w:rsidRPr="00005505">
              <w:rPr>
                <w:spacing w:val="-1"/>
              </w:rPr>
              <w:t>r</w:t>
            </w:r>
            <w:r w:rsidRPr="00005505">
              <w:t>):</w:t>
            </w:r>
          </w:p>
        </w:tc>
        <w:tc>
          <w:tcPr>
            <w:tcW w:w="4544" w:type="dxa"/>
            <w:tcBorders>
              <w:top w:val="single" w:sz="6" w:space="0" w:color="000000"/>
              <w:left w:val="single" w:sz="6" w:space="0" w:color="000000"/>
              <w:bottom w:val="single" w:sz="6" w:space="0" w:color="000000"/>
              <w:right w:val="single" w:sz="6" w:space="0" w:color="000000"/>
            </w:tcBorders>
          </w:tcPr>
          <w:p w14:paraId="6D0887E3" w14:textId="417E6252" w:rsidR="00407A1D" w:rsidRPr="00005505" w:rsidRDefault="00407A1D" w:rsidP="00D91271">
            <w:pPr>
              <w:spacing w:line="240" w:lineRule="auto"/>
              <w:ind w:left="75"/>
            </w:pPr>
            <w:r w:rsidRPr="00005505">
              <w:t>Va</w:t>
            </w:r>
            <w:r w:rsidRPr="00005505">
              <w:rPr>
                <w:spacing w:val="-1"/>
              </w:rPr>
              <w:t>l</w:t>
            </w:r>
            <w:r w:rsidRPr="00005505">
              <w:rPr>
                <w:spacing w:val="1"/>
              </w:rPr>
              <w:t>u</w:t>
            </w:r>
            <w:r w:rsidRPr="00005505">
              <w:t>e</w:t>
            </w:r>
            <w:r w:rsidRPr="00005505">
              <w:rPr>
                <w:spacing w:val="-1"/>
              </w:rPr>
              <w:t xml:space="preserve"> o</w:t>
            </w:r>
            <w:r w:rsidRPr="00005505">
              <w:t>f</w:t>
            </w:r>
            <w:r w:rsidRPr="00005505">
              <w:rPr>
                <w:spacing w:val="1"/>
              </w:rPr>
              <w:t xml:space="preserve"> </w:t>
            </w:r>
            <w:r w:rsidRPr="00005505">
              <w:rPr>
                <w:spacing w:val="-1"/>
              </w:rPr>
              <w:t>c</w:t>
            </w:r>
            <w:r w:rsidRPr="00005505">
              <w:rPr>
                <w:spacing w:val="1"/>
              </w:rPr>
              <w:t>on</w:t>
            </w:r>
            <w:r w:rsidRPr="00005505">
              <w:rPr>
                <w:spacing w:val="-1"/>
              </w:rPr>
              <w:t>sulta</w:t>
            </w:r>
            <w:r w:rsidRPr="00005505">
              <w:rPr>
                <w:spacing w:val="1"/>
              </w:rPr>
              <w:t>n</w:t>
            </w:r>
            <w:r w:rsidRPr="00005505">
              <w:t xml:space="preserve">cy </w:t>
            </w:r>
            <w:r w:rsidRPr="00005505">
              <w:rPr>
                <w:spacing w:val="-1"/>
              </w:rPr>
              <w:t>se</w:t>
            </w:r>
            <w:r w:rsidRPr="00005505">
              <w:t>r</w:t>
            </w:r>
            <w:r w:rsidRPr="00005505">
              <w:rPr>
                <w:spacing w:val="1"/>
              </w:rPr>
              <w:t>v</w:t>
            </w:r>
            <w:r w:rsidRPr="00005505">
              <w:rPr>
                <w:spacing w:val="-1"/>
              </w:rPr>
              <w:t>ice</w:t>
            </w:r>
            <w:r w:rsidRPr="00005505">
              <w:t xml:space="preserve">s </w:t>
            </w:r>
            <w:r w:rsidRPr="00005505">
              <w:rPr>
                <w:spacing w:val="-1"/>
              </w:rPr>
              <w:t>p</w:t>
            </w:r>
            <w:r w:rsidRPr="00005505">
              <w:t>r</w:t>
            </w:r>
            <w:r w:rsidRPr="00005505">
              <w:rPr>
                <w:spacing w:val="-1"/>
              </w:rPr>
              <w:t>o</w:t>
            </w:r>
            <w:r w:rsidRPr="00005505">
              <w:rPr>
                <w:spacing w:val="1"/>
              </w:rPr>
              <w:t>v</w:t>
            </w:r>
            <w:r w:rsidRPr="00005505">
              <w:rPr>
                <w:spacing w:val="-1"/>
              </w:rPr>
              <w:t>i</w:t>
            </w:r>
            <w:r w:rsidRPr="00005505">
              <w:rPr>
                <w:spacing w:val="1"/>
              </w:rPr>
              <w:t>d</w:t>
            </w:r>
            <w:r w:rsidRPr="00005505">
              <w:rPr>
                <w:spacing w:val="-1"/>
              </w:rPr>
              <w:t>e</w:t>
            </w:r>
            <w:r w:rsidRPr="00005505">
              <w:t xml:space="preserve">d </w:t>
            </w:r>
            <w:r w:rsidRPr="00005505">
              <w:rPr>
                <w:spacing w:val="1"/>
              </w:rPr>
              <w:t>b</w:t>
            </w:r>
            <w:r w:rsidRPr="00005505">
              <w:t xml:space="preserve">y </w:t>
            </w:r>
            <w:r w:rsidRPr="00005505">
              <w:rPr>
                <w:spacing w:val="-2"/>
              </w:rPr>
              <w:t>y</w:t>
            </w:r>
            <w:r w:rsidRPr="00005505">
              <w:rPr>
                <w:spacing w:val="1"/>
              </w:rPr>
              <w:t>o</w:t>
            </w:r>
            <w:r w:rsidRPr="00005505">
              <w:rPr>
                <w:spacing w:val="-1"/>
              </w:rPr>
              <w:t>u</w:t>
            </w:r>
            <w:r w:rsidRPr="00005505">
              <w:t>r firm u</w:t>
            </w:r>
            <w:r w:rsidRPr="00005505">
              <w:rPr>
                <w:spacing w:val="-1"/>
              </w:rPr>
              <w:t>n</w:t>
            </w:r>
            <w:r w:rsidRPr="00005505">
              <w:t>d</w:t>
            </w:r>
            <w:r w:rsidRPr="00005505">
              <w:rPr>
                <w:spacing w:val="-1"/>
              </w:rPr>
              <w:t>e</w:t>
            </w:r>
            <w:r w:rsidRPr="00005505">
              <w:t>r</w:t>
            </w:r>
            <w:r w:rsidRPr="00005505">
              <w:rPr>
                <w:spacing w:val="1"/>
              </w:rPr>
              <w:t xml:space="preserve"> </w:t>
            </w:r>
            <w:r w:rsidRPr="00005505">
              <w:t>t</w:t>
            </w:r>
            <w:r w:rsidRPr="00005505">
              <w:rPr>
                <w:spacing w:val="1"/>
              </w:rPr>
              <w:t>h</w:t>
            </w:r>
            <w:r w:rsidRPr="00005505">
              <w:t>e</w:t>
            </w:r>
            <w:r w:rsidRPr="00005505">
              <w:rPr>
                <w:spacing w:val="-1"/>
              </w:rPr>
              <w:t xml:space="preserve"> </w:t>
            </w:r>
            <w:r w:rsidRPr="00005505">
              <w:t>a</w:t>
            </w:r>
            <w:r w:rsidRPr="00005505">
              <w:rPr>
                <w:spacing w:val="-1"/>
              </w:rPr>
              <w:t>g</w:t>
            </w:r>
            <w:r w:rsidRPr="00005505">
              <w:t>r</w:t>
            </w:r>
            <w:r w:rsidRPr="00005505">
              <w:rPr>
                <w:spacing w:val="-1"/>
              </w:rPr>
              <w:t>e</w:t>
            </w:r>
            <w:r w:rsidRPr="00005505">
              <w:t>e</w:t>
            </w:r>
            <w:r w:rsidRPr="00005505">
              <w:rPr>
                <w:spacing w:val="-2"/>
              </w:rPr>
              <w:t>m</w:t>
            </w:r>
            <w:r w:rsidRPr="00005505">
              <w:t>ent (in</w:t>
            </w:r>
            <w:r w:rsidRPr="00005505">
              <w:rPr>
                <w:spacing w:val="1"/>
              </w:rPr>
              <w:t xml:space="preserve"> </w:t>
            </w:r>
            <w:r w:rsidRPr="00005505">
              <w:t>Pak Rs):</w:t>
            </w:r>
          </w:p>
        </w:tc>
      </w:tr>
      <w:tr w:rsidR="00407A1D" w:rsidRPr="00005505" w14:paraId="2CE11121" w14:textId="77777777" w:rsidTr="006F635A">
        <w:trPr>
          <w:trHeight w:hRule="exact" w:val="1193"/>
          <w:jc w:val="right"/>
        </w:trPr>
        <w:tc>
          <w:tcPr>
            <w:tcW w:w="4456" w:type="dxa"/>
            <w:tcBorders>
              <w:top w:val="single" w:sz="6" w:space="0" w:color="000000"/>
              <w:left w:val="single" w:sz="6" w:space="0" w:color="000000"/>
              <w:bottom w:val="single" w:sz="6" w:space="0" w:color="000000"/>
              <w:right w:val="single" w:sz="6" w:space="0" w:color="000000"/>
            </w:tcBorders>
          </w:tcPr>
          <w:p w14:paraId="129AEE0D" w14:textId="77777777" w:rsidR="00407A1D" w:rsidRPr="00005505" w:rsidRDefault="00407A1D" w:rsidP="00D91271">
            <w:pPr>
              <w:ind w:left="75"/>
            </w:pPr>
            <w:r w:rsidRPr="00005505">
              <w:t>Na</w:t>
            </w:r>
            <w:r w:rsidRPr="00005505">
              <w:rPr>
                <w:spacing w:val="-2"/>
              </w:rPr>
              <w:t>m</w:t>
            </w:r>
            <w:r w:rsidRPr="00005505">
              <w:t>e of as</w:t>
            </w:r>
            <w:r w:rsidRPr="00005505">
              <w:rPr>
                <w:spacing w:val="-1"/>
              </w:rPr>
              <w:t>s</w:t>
            </w:r>
            <w:r w:rsidRPr="00005505">
              <w:rPr>
                <w:spacing w:val="1"/>
              </w:rPr>
              <w:t>o</w:t>
            </w:r>
            <w:r w:rsidRPr="00005505">
              <w:rPr>
                <w:spacing w:val="-1"/>
              </w:rPr>
              <w:t>c</w:t>
            </w:r>
            <w:r w:rsidRPr="00005505">
              <w:t>iated Consult</w:t>
            </w:r>
            <w:r w:rsidRPr="00005505">
              <w:rPr>
                <w:spacing w:val="-1"/>
              </w:rPr>
              <w:t>a</w:t>
            </w:r>
            <w:r w:rsidRPr="00005505">
              <w:t>nts, if any:</w:t>
            </w:r>
          </w:p>
        </w:tc>
        <w:tc>
          <w:tcPr>
            <w:tcW w:w="4544" w:type="dxa"/>
            <w:tcBorders>
              <w:top w:val="single" w:sz="6" w:space="0" w:color="000000"/>
              <w:left w:val="single" w:sz="6" w:space="0" w:color="000000"/>
              <w:bottom w:val="single" w:sz="6" w:space="0" w:color="000000"/>
              <w:right w:val="single" w:sz="6" w:space="0" w:color="000000"/>
            </w:tcBorders>
          </w:tcPr>
          <w:p w14:paraId="5CAB2616" w14:textId="1D1FAFC9" w:rsidR="00407A1D" w:rsidRPr="00005505" w:rsidRDefault="00407A1D" w:rsidP="006F635A">
            <w:pPr>
              <w:spacing w:line="240" w:lineRule="auto"/>
              <w:ind w:left="75"/>
            </w:pPr>
            <w:r w:rsidRPr="00005505">
              <w:t>Percentage of input provided by ass</w:t>
            </w:r>
            <w:r w:rsidRPr="00005505">
              <w:rPr>
                <w:spacing w:val="1"/>
              </w:rPr>
              <w:t>o</w:t>
            </w:r>
            <w:r w:rsidRPr="00005505">
              <w:t>ciated Con</w:t>
            </w:r>
            <w:r w:rsidRPr="00005505">
              <w:rPr>
                <w:spacing w:val="-1"/>
              </w:rPr>
              <w:t>s</w:t>
            </w:r>
            <w:r w:rsidRPr="00005505">
              <w:t>ultants:</w:t>
            </w:r>
          </w:p>
        </w:tc>
      </w:tr>
      <w:tr w:rsidR="00407A1D" w:rsidRPr="00005505" w14:paraId="42DF03DF" w14:textId="77777777" w:rsidTr="006F635A">
        <w:trPr>
          <w:trHeight w:hRule="exact" w:val="1257"/>
          <w:jc w:val="right"/>
        </w:trPr>
        <w:tc>
          <w:tcPr>
            <w:tcW w:w="9000" w:type="dxa"/>
            <w:gridSpan w:val="2"/>
            <w:tcBorders>
              <w:top w:val="single" w:sz="6" w:space="0" w:color="000000"/>
              <w:left w:val="single" w:sz="6" w:space="0" w:color="000000"/>
              <w:bottom w:val="single" w:sz="6" w:space="0" w:color="000000"/>
              <w:right w:val="single" w:sz="6" w:space="0" w:color="000000"/>
            </w:tcBorders>
          </w:tcPr>
          <w:p w14:paraId="732DE60A" w14:textId="3C372901" w:rsidR="00407A1D" w:rsidRPr="00005505" w:rsidRDefault="00407A1D" w:rsidP="00D91271">
            <w:pPr>
              <w:ind w:left="75"/>
            </w:pPr>
            <w:r w:rsidRPr="00005505">
              <w:t>Narrati</w:t>
            </w:r>
            <w:r w:rsidRPr="00005505">
              <w:rPr>
                <w:spacing w:val="1"/>
              </w:rPr>
              <w:t>v</w:t>
            </w:r>
            <w:r w:rsidRPr="00005505">
              <w:t>e</w:t>
            </w:r>
            <w:r w:rsidRPr="00005505">
              <w:rPr>
                <w:spacing w:val="-1"/>
              </w:rPr>
              <w:t xml:space="preserve"> </w:t>
            </w:r>
            <w:r w:rsidRPr="00005505">
              <w:rPr>
                <w:spacing w:val="1"/>
              </w:rPr>
              <w:t>d</w:t>
            </w:r>
            <w:r w:rsidRPr="00005505">
              <w:t>escri</w:t>
            </w:r>
            <w:r w:rsidRPr="00005505">
              <w:rPr>
                <w:spacing w:val="1"/>
              </w:rPr>
              <w:t>p</w:t>
            </w:r>
            <w:r w:rsidRPr="00005505">
              <w:t>ti</w:t>
            </w:r>
            <w:r w:rsidRPr="00005505">
              <w:rPr>
                <w:spacing w:val="1"/>
              </w:rPr>
              <w:t>o</w:t>
            </w:r>
            <w:r w:rsidRPr="00005505">
              <w:t xml:space="preserve">n of </w:t>
            </w:r>
            <w:r w:rsidR="00D91271" w:rsidRPr="00005505">
              <w:t>the Assignment</w:t>
            </w:r>
            <w:r w:rsidRPr="00005505">
              <w:t xml:space="preserve">:          </w:t>
            </w:r>
          </w:p>
        </w:tc>
      </w:tr>
      <w:tr w:rsidR="00407A1D" w:rsidRPr="00005505" w14:paraId="3A685C69" w14:textId="77777777" w:rsidTr="006F635A">
        <w:trPr>
          <w:trHeight w:hRule="exact" w:val="1257"/>
          <w:jc w:val="right"/>
        </w:trPr>
        <w:tc>
          <w:tcPr>
            <w:tcW w:w="9000" w:type="dxa"/>
            <w:gridSpan w:val="2"/>
            <w:tcBorders>
              <w:top w:val="single" w:sz="6" w:space="0" w:color="000000"/>
              <w:left w:val="single" w:sz="6" w:space="0" w:color="000000"/>
              <w:bottom w:val="single" w:sz="6" w:space="0" w:color="000000"/>
              <w:right w:val="single" w:sz="6" w:space="0" w:color="000000"/>
            </w:tcBorders>
          </w:tcPr>
          <w:p w14:paraId="00A44DC5" w14:textId="77777777" w:rsidR="00407A1D" w:rsidRPr="00005505" w:rsidRDefault="00407A1D" w:rsidP="00D91271">
            <w:pPr>
              <w:ind w:left="75"/>
            </w:pPr>
            <w:r w:rsidRPr="00005505">
              <w:t>Descr</w:t>
            </w:r>
            <w:r w:rsidRPr="00005505">
              <w:rPr>
                <w:spacing w:val="-2"/>
              </w:rPr>
              <w:t>i</w:t>
            </w:r>
            <w:r w:rsidRPr="00005505">
              <w:rPr>
                <w:spacing w:val="1"/>
              </w:rPr>
              <w:t>p</w:t>
            </w:r>
            <w:r w:rsidRPr="00005505">
              <w:t>ti</w:t>
            </w:r>
            <w:r w:rsidRPr="00005505">
              <w:rPr>
                <w:spacing w:val="1"/>
              </w:rPr>
              <w:t>o</w:t>
            </w:r>
            <w:r w:rsidRPr="00005505">
              <w:t>n of</w:t>
            </w:r>
            <w:r w:rsidRPr="00005505">
              <w:rPr>
                <w:spacing w:val="-1"/>
              </w:rPr>
              <w:t xml:space="preserve"> </w:t>
            </w:r>
            <w:r w:rsidRPr="00005505">
              <w:t>act</w:t>
            </w:r>
            <w:r w:rsidRPr="00005505">
              <w:rPr>
                <w:spacing w:val="1"/>
              </w:rPr>
              <w:t>u</w:t>
            </w:r>
            <w:r w:rsidRPr="00005505">
              <w:t>al ser</w:t>
            </w:r>
            <w:r w:rsidRPr="00005505">
              <w:rPr>
                <w:spacing w:val="1"/>
              </w:rPr>
              <w:t>v</w:t>
            </w:r>
            <w:r w:rsidRPr="00005505">
              <w:t>ices</w:t>
            </w:r>
            <w:r w:rsidRPr="00005505">
              <w:rPr>
                <w:spacing w:val="-1"/>
              </w:rPr>
              <w:t xml:space="preserve"> </w:t>
            </w:r>
            <w:r w:rsidRPr="00005505">
              <w:rPr>
                <w:spacing w:val="1"/>
              </w:rPr>
              <w:t>p</w:t>
            </w:r>
            <w:r w:rsidRPr="00005505">
              <w:rPr>
                <w:spacing w:val="-1"/>
              </w:rPr>
              <w:t>r</w:t>
            </w:r>
            <w:r w:rsidRPr="00005505">
              <w:t>o</w:t>
            </w:r>
            <w:r w:rsidRPr="00005505">
              <w:rPr>
                <w:spacing w:val="1"/>
              </w:rPr>
              <w:t>v</w:t>
            </w:r>
            <w:r w:rsidRPr="00005505">
              <w:t>i</w:t>
            </w:r>
            <w:r w:rsidRPr="00005505">
              <w:rPr>
                <w:spacing w:val="1"/>
              </w:rPr>
              <w:t>d</w:t>
            </w:r>
            <w:r w:rsidRPr="00005505">
              <w:t xml:space="preserve">ed </w:t>
            </w:r>
            <w:r w:rsidRPr="00005505">
              <w:rPr>
                <w:spacing w:val="1"/>
              </w:rPr>
              <w:t>b</w:t>
            </w:r>
            <w:r w:rsidRPr="00005505">
              <w:t>y yo</w:t>
            </w:r>
            <w:r w:rsidRPr="00005505">
              <w:rPr>
                <w:spacing w:val="1"/>
              </w:rPr>
              <w:t>u</w:t>
            </w:r>
            <w:r w:rsidRPr="00005505">
              <w:t>r staff wit</w:t>
            </w:r>
            <w:r w:rsidRPr="00005505">
              <w:rPr>
                <w:spacing w:val="1"/>
              </w:rPr>
              <w:t>h</w:t>
            </w:r>
            <w:r w:rsidRPr="00005505">
              <w:rPr>
                <w:spacing w:val="-2"/>
              </w:rPr>
              <w:t>i</w:t>
            </w:r>
            <w:r w:rsidRPr="00005505">
              <w:t>n t</w:t>
            </w:r>
            <w:r w:rsidRPr="00005505">
              <w:rPr>
                <w:spacing w:val="1"/>
              </w:rPr>
              <w:t>h</w:t>
            </w:r>
            <w:r w:rsidRPr="00005505">
              <w:t>e assig</w:t>
            </w:r>
            <w:r w:rsidRPr="00005505">
              <w:rPr>
                <w:spacing w:val="1"/>
              </w:rPr>
              <w:t>n</w:t>
            </w:r>
            <w:r w:rsidRPr="00005505">
              <w:rPr>
                <w:spacing w:val="-2"/>
              </w:rPr>
              <w:t>m</w:t>
            </w:r>
            <w:r w:rsidRPr="00005505">
              <w:t>e</w:t>
            </w:r>
            <w:r w:rsidRPr="00005505">
              <w:rPr>
                <w:spacing w:val="1"/>
              </w:rPr>
              <w:t>n</w:t>
            </w:r>
            <w:r w:rsidRPr="00005505">
              <w:t>t:</w:t>
            </w:r>
          </w:p>
          <w:p w14:paraId="3A48242E" w14:textId="77777777" w:rsidR="00407A1D" w:rsidRPr="00005505" w:rsidRDefault="00407A1D" w:rsidP="00D91271">
            <w:pPr>
              <w:ind w:left="75"/>
            </w:pPr>
          </w:p>
          <w:p w14:paraId="7CA0D997" w14:textId="77777777" w:rsidR="00407A1D" w:rsidRPr="00005505" w:rsidRDefault="00407A1D" w:rsidP="00D91271">
            <w:pPr>
              <w:ind w:left="75"/>
            </w:pPr>
          </w:p>
          <w:p w14:paraId="41C87C34" w14:textId="77777777" w:rsidR="00407A1D" w:rsidRPr="00005505" w:rsidRDefault="00407A1D" w:rsidP="00D91271">
            <w:pPr>
              <w:ind w:left="75"/>
            </w:pPr>
          </w:p>
          <w:p w14:paraId="4351A497" w14:textId="77777777" w:rsidR="00407A1D" w:rsidRPr="00005505" w:rsidRDefault="00407A1D" w:rsidP="00D91271">
            <w:pPr>
              <w:ind w:left="75"/>
            </w:pPr>
          </w:p>
          <w:p w14:paraId="2E241C8F" w14:textId="77777777" w:rsidR="00407A1D" w:rsidRPr="00005505" w:rsidRDefault="00407A1D" w:rsidP="00D91271">
            <w:pPr>
              <w:ind w:left="75"/>
            </w:pPr>
          </w:p>
        </w:tc>
      </w:tr>
    </w:tbl>
    <w:p w14:paraId="6075D8DD" w14:textId="4B6DCCD1" w:rsidR="007018EA" w:rsidRPr="00005505" w:rsidRDefault="00EE0191" w:rsidP="00F71E0F">
      <w:pPr>
        <w:spacing w:line="240" w:lineRule="auto"/>
        <w:ind w:left="1440" w:hanging="630"/>
        <w:rPr>
          <w:b/>
          <w:sz w:val="26"/>
        </w:rPr>
      </w:pPr>
      <w:r w:rsidRPr="00005505">
        <w:t>Note:</w:t>
      </w:r>
      <w:r w:rsidR="006F635A" w:rsidRPr="00005505">
        <w:tab/>
      </w:r>
      <w:r w:rsidRPr="00005505">
        <w:t xml:space="preserve">Completion </w:t>
      </w:r>
      <w:proofErr w:type="gramStart"/>
      <w:r w:rsidR="006B1242" w:rsidRPr="00005505">
        <w:t>/  substantial</w:t>
      </w:r>
      <w:proofErr w:type="gramEnd"/>
      <w:r w:rsidR="006B1242" w:rsidRPr="00005505">
        <w:t xml:space="preserve"> completion </w:t>
      </w:r>
      <w:r w:rsidRPr="00005505">
        <w:t xml:space="preserve">certificate </w:t>
      </w:r>
      <w:r w:rsidR="006F635A" w:rsidRPr="00005505">
        <w:t xml:space="preserve">or any other documentary evidence </w:t>
      </w:r>
      <w:r w:rsidR="006B1242" w:rsidRPr="00005505">
        <w:t>must be attached. I</w:t>
      </w:r>
      <w:r w:rsidR="00B05E55" w:rsidRPr="00005505">
        <w:t>n the absence of said certificate,</w:t>
      </w:r>
      <w:r w:rsidRPr="00005505">
        <w:t xml:space="preserve"> the project shall not be considered for evaluation.</w:t>
      </w:r>
      <w:r w:rsidR="00383952" w:rsidRPr="00005505">
        <w:rPr>
          <w:b/>
          <w:sz w:val="26"/>
        </w:rPr>
        <w:br w:type="page"/>
      </w:r>
    </w:p>
    <w:p w14:paraId="36A0FE9C" w14:textId="5B6F767D" w:rsidR="00E06F5E" w:rsidRPr="00005505" w:rsidRDefault="00E06F5E" w:rsidP="00405945">
      <w:pPr>
        <w:pStyle w:val="A-AppH"/>
      </w:pPr>
      <w:bookmarkStart w:id="31" w:name="_Toc150501861"/>
      <w:r w:rsidRPr="00005505">
        <w:lastRenderedPageBreak/>
        <w:t>Application Form A-</w:t>
      </w:r>
      <w:r w:rsidR="00573AEE" w:rsidRPr="00005505">
        <w:t>5</w:t>
      </w:r>
      <w:r w:rsidR="00CC2B20" w:rsidRPr="00005505">
        <w:t xml:space="preserve">: </w:t>
      </w:r>
      <w:r w:rsidRPr="00005505">
        <w:t>CV / Bio Data of Professionals</w:t>
      </w:r>
      <w:bookmarkEnd w:id="31"/>
    </w:p>
    <w:p w14:paraId="0A189BDC" w14:textId="5CB6A49F" w:rsidR="00E06F5E" w:rsidRPr="00005505" w:rsidRDefault="00E06F5E" w:rsidP="00D34CBC">
      <w:r w:rsidRPr="00005505">
        <w:rPr>
          <w:b/>
          <w:bCs/>
        </w:rPr>
        <w:t xml:space="preserve">1.  Name of Firm </w:t>
      </w:r>
      <w:r w:rsidRPr="00005505">
        <w:t xml:space="preserve">[on which payroll said professional is]: </w:t>
      </w:r>
      <w:r w:rsidR="00D34CBC" w:rsidRPr="00005505">
        <w:t>_______________________</w:t>
      </w:r>
    </w:p>
    <w:p w14:paraId="7DBF1945" w14:textId="4B20EC16" w:rsidR="00E06F5E" w:rsidRPr="00005505" w:rsidRDefault="00E06F5E" w:rsidP="00D34CBC">
      <w:pPr>
        <w:rPr>
          <w:u w:val="single"/>
        </w:rPr>
      </w:pPr>
      <w:r w:rsidRPr="00005505">
        <w:t xml:space="preserve">2.  Name of </w:t>
      </w:r>
      <w:proofErr w:type="gramStart"/>
      <w:r w:rsidRPr="00005505">
        <w:t>Staff:</w:t>
      </w:r>
      <w:r w:rsidR="00D34CBC" w:rsidRPr="00005505">
        <w:t>_</w:t>
      </w:r>
      <w:proofErr w:type="gramEnd"/>
      <w:r w:rsidR="00D34CBC" w:rsidRPr="00005505">
        <w:t>______________________________________________________</w:t>
      </w:r>
    </w:p>
    <w:p w14:paraId="5D974BDE" w14:textId="0E5F5606" w:rsidR="00E06F5E" w:rsidRPr="00005505" w:rsidRDefault="00E06F5E" w:rsidP="00054A51">
      <w:r w:rsidRPr="00005505">
        <w:t xml:space="preserve">3. Title of field of expertise: </w:t>
      </w:r>
      <w:r w:rsidR="00D34CBC" w:rsidRPr="00005505">
        <w:t>_______________________________________________</w:t>
      </w:r>
    </w:p>
    <w:p w14:paraId="104674F1" w14:textId="71D71E3A" w:rsidR="00E06F5E" w:rsidRPr="00005505" w:rsidRDefault="00E06F5E" w:rsidP="00054A51">
      <w:r w:rsidRPr="00005505">
        <w:t xml:space="preserve">4.  Date of Birth: </w:t>
      </w:r>
      <w:r w:rsidRPr="00005505">
        <w:rPr>
          <w:u w:val="single"/>
        </w:rPr>
        <w:t xml:space="preserve"> </w:t>
      </w:r>
      <w:r w:rsidRPr="00005505">
        <w:rPr>
          <w:u w:val="single"/>
        </w:rPr>
        <w:tab/>
      </w:r>
      <w:r w:rsidRPr="00005505">
        <w:t>Nationalit</w:t>
      </w:r>
      <w:r w:rsidRPr="00005505">
        <w:rPr>
          <w:spacing w:val="-1"/>
        </w:rPr>
        <w:t>y</w:t>
      </w:r>
      <w:r w:rsidRPr="00005505">
        <w:t xml:space="preserve">: </w:t>
      </w:r>
      <w:r w:rsidR="00D34CBC" w:rsidRPr="00005505">
        <w:t>_____________________________________________</w:t>
      </w:r>
    </w:p>
    <w:p w14:paraId="12EBC6A9" w14:textId="77777777" w:rsidR="00E06F5E" w:rsidRPr="00005505" w:rsidRDefault="00E06F5E" w:rsidP="00054A51">
      <w:r w:rsidRPr="00005505">
        <w:t>5.  Education:</w:t>
      </w:r>
    </w:p>
    <w:tbl>
      <w:tblPr>
        <w:tblW w:w="0" w:type="auto"/>
        <w:tblInd w:w="625" w:type="dxa"/>
        <w:tblLayout w:type="fixed"/>
        <w:tblCellMar>
          <w:left w:w="0" w:type="dxa"/>
          <w:right w:w="0" w:type="dxa"/>
        </w:tblCellMar>
        <w:tblLook w:val="0000" w:firstRow="0" w:lastRow="0" w:firstColumn="0" w:lastColumn="0" w:noHBand="0" w:noVBand="0"/>
      </w:tblPr>
      <w:tblGrid>
        <w:gridCol w:w="1667"/>
        <w:gridCol w:w="2086"/>
        <w:gridCol w:w="2070"/>
        <w:gridCol w:w="1977"/>
      </w:tblGrid>
      <w:tr w:rsidR="00E06F5E" w:rsidRPr="00005505" w14:paraId="3C002E31" w14:textId="77777777" w:rsidTr="00D34CBC">
        <w:trPr>
          <w:trHeight w:hRule="exact" w:val="370"/>
        </w:trPr>
        <w:tc>
          <w:tcPr>
            <w:tcW w:w="1667" w:type="dxa"/>
            <w:tcBorders>
              <w:top w:val="single" w:sz="4" w:space="0" w:color="000000"/>
              <w:left w:val="single" w:sz="4" w:space="0" w:color="000000"/>
              <w:bottom w:val="single" w:sz="4" w:space="0" w:color="000000"/>
              <w:right w:val="single" w:sz="4" w:space="0" w:color="000000"/>
            </w:tcBorders>
          </w:tcPr>
          <w:p w14:paraId="1F904A48" w14:textId="77777777" w:rsidR="00E06F5E" w:rsidRPr="00005505" w:rsidRDefault="00E06F5E" w:rsidP="00D34CBC">
            <w:pPr>
              <w:ind w:left="62"/>
              <w:jc w:val="center"/>
            </w:pPr>
            <w:r w:rsidRPr="00005505">
              <w:rPr>
                <w:w w:val="99"/>
              </w:rPr>
              <w:t>Degr</w:t>
            </w:r>
            <w:r w:rsidRPr="00005505">
              <w:rPr>
                <w:spacing w:val="1"/>
                <w:w w:val="99"/>
              </w:rPr>
              <w:t>e</w:t>
            </w:r>
            <w:r w:rsidRPr="00005505">
              <w:t>e</w:t>
            </w:r>
          </w:p>
        </w:tc>
        <w:tc>
          <w:tcPr>
            <w:tcW w:w="2086" w:type="dxa"/>
            <w:tcBorders>
              <w:top w:val="single" w:sz="4" w:space="0" w:color="000000"/>
              <w:left w:val="single" w:sz="4" w:space="0" w:color="000000"/>
              <w:bottom w:val="single" w:sz="4" w:space="0" w:color="000000"/>
              <w:right w:val="single" w:sz="4" w:space="0" w:color="000000"/>
            </w:tcBorders>
          </w:tcPr>
          <w:p w14:paraId="7D7E6732" w14:textId="77777777" w:rsidR="00E06F5E" w:rsidRPr="00005505" w:rsidRDefault="00E06F5E" w:rsidP="00D34CBC">
            <w:pPr>
              <w:ind w:left="106"/>
              <w:jc w:val="center"/>
            </w:pPr>
            <w:r w:rsidRPr="00005505">
              <w:rPr>
                <w:w w:val="99"/>
              </w:rPr>
              <w:t>Major/Minor</w:t>
            </w:r>
          </w:p>
        </w:tc>
        <w:tc>
          <w:tcPr>
            <w:tcW w:w="2070" w:type="dxa"/>
            <w:tcBorders>
              <w:top w:val="single" w:sz="4" w:space="0" w:color="000000"/>
              <w:left w:val="single" w:sz="4" w:space="0" w:color="000000"/>
              <w:bottom w:val="single" w:sz="4" w:space="0" w:color="000000"/>
              <w:right w:val="single" w:sz="4" w:space="0" w:color="000000"/>
            </w:tcBorders>
          </w:tcPr>
          <w:p w14:paraId="7549EE75" w14:textId="77777777" w:rsidR="00E06F5E" w:rsidRPr="00005505" w:rsidRDefault="00E06F5E" w:rsidP="00D34CBC">
            <w:pPr>
              <w:ind w:left="-7"/>
              <w:jc w:val="center"/>
            </w:pPr>
            <w:r w:rsidRPr="00005505">
              <w:rPr>
                <w:w w:val="99"/>
              </w:rPr>
              <w:t>Institution</w:t>
            </w:r>
          </w:p>
        </w:tc>
        <w:tc>
          <w:tcPr>
            <w:tcW w:w="1977" w:type="dxa"/>
            <w:tcBorders>
              <w:top w:val="single" w:sz="4" w:space="0" w:color="000000"/>
              <w:left w:val="single" w:sz="4" w:space="0" w:color="000000"/>
              <w:bottom w:val="single" w:sz="4" w:space="0" w:color="000000"/>
              <w:right w:val="single" w:sz="4" w:space="0" w:color="000000"/>
            </w:tcBorders>
          </w:tcPr>
          <w:p w14:paraId="304E041A" w14:textId="77777777" w:rsidR="00E06F5E" w:rsidRPr="00005505" w:rsidRDefault="00E06F5E" w:rsidP="00D34CBC">
            <w:pPr>
              <w:ind w:left="-11"/>
              <w:jc w:val="center"/>
            </w:pPr>
            <w:r w:rsidRPr="00005505">
              <w:rPr>
                <w:w w:val="99"/>
              </w:rPr>
              <w:t>Date</w:t>
            </w:r>
            <w:r w:rsidRPr="00005505">
              <w:t xml:space="preserve"> </w:t>
            </w:r>
            <w:r w:rsidRPr="00005505">
              <w:rPr>
                <w:w w:val="99"/>
              </w:rPr>
              <w:t>(MM/YYY</w:t>
            </w:r>
            <w:r w:rsidRPr="00005505">
              <w:rPr>
                <w:spacing w:val="1"/>
                <w:w w:val="99"/>
              </w:rPr>
              <w:t>Y</w:t>
            </w:r>
            <w:r w:rsidRPr="00005505">
              <w:rPr>
                <w:w w:val="99"/>
              </w:rPr>
              <w:t>)</w:t>
            </w:r>
          </w:p>
        </w:tc>
      </w:tr>
      <w:tr w:rsidR="00E06F5E" w:rsidRPr="00005505" w14:paraId="26F28FC9" w14:textId="77777777" w:rsidTr="00D34CBC">
        <w:trPr>
          <w:trHeight w:hRule="exact" w:val="378"/>
        </w:trPr>
        <w:tc>
          <w:tcPr>
            <w:tcW w:w="1667" w:type="dxa"/>
            <w:tcBorders>
              <w:top w:val="single" w:sz="4" w:space="0" w:color="000000"/>
              <w:left w:val="single" w:sz="4" w:space="0" w:color="000000"/>
              <w:bottom w:val="single" w:sz="4" w:space="0" w:color="000000"/>
              <w:right w:val="single" w:sz="4" w:space="0" w:color="000000"/>
            </w:tcBorders>
          </w:tcPr>
          <w:p w14:paraId="6DF8D1FC" w14:textId="77777777" w:rsidR="00E06F5E" w:rsidRPr="00005505" w:rsidRDefault="00E06F5E" w:rsidP="00054A51"/>
        </w:tc>
        <w:tc>
          <w:tcPr>
            <w:tcW w:w="2086" w:type="dxa"/>
            <w:tcBorders>
              <w:top w:val="single" w:sz="4" w:space="0" w:color="000000"/>
              <w:left w:val="single" w:sz="4" w:space="0" w:color="000000"/>
              <w:bottom w:val="single" w:sz="4" w:space="0" w:color="000000"/>
              <w:right w:val="single" w:sz="4" w:space="0" w:color="000000"/>
            </w:tcBorders>
          </w:tcPr>
          <w:p w14:paraId="7D9C959F" w14:textId="77777777" w:rsidR="00E06F5E" w:rsidRPr="00005505" w:rsidRDefault="00E06F5E" w:rsidP="00054A51"/>
        </w:tc>
        <w:tc>
          <w:tcPr>
            <w:tcW w:w="2070" w:type="dxa"/>
            <w:tcBorders>
              <w:top w:val="single" w:sz="4" w:space="0" w:color="000000"/>
              <w:left w:val="single" w:sz="4" w:space="0" w:color="000000"/>
              <w:bottom w:val="single" w:sz="4" w:space="0" w:color="000000"/>
              <w:right w:val="single" w:sz="4" w:space="0" w:color="000000"/>
            </w:tcBorders>
          </w:tcPr>
          <w:p w14:paraId="7B24F64F" w14:textId="77777777" w:rsidR="00E06F5E" w:rsidRPr="00005505" w:rsidRDefault="00E06F5E" w:rsidP="00054A51"/>
        </w:tc>
        <w:tc>
          <w:tcPr>
            <w:tcW w:w="1977" w:type="dxa"/>
            <w:tcBorders>
              <w:top w:val="single" w:sz="4" w:space="0" w:color="000000"/>
              <w:left w:val="single" w:sz="4" w:space="0" w:color="000000"/>
              <w:bottom w:val="single" w:sz="4" w:space="0" w:color="000000"/>
              <w:right w:val="single" w:sz="4" w:space="0" w:color="000000"/>
            </w:tcBorders>
          </w:tcPr>
          <w:p w14:paraId="540A3726" w14:textId="77777777" w:rsidR="00E06F5E" w:rsidRPr="00005505" w:rsidRDefault="00E06F5E" w:rsidP="00054A51"/>
        </w:tc>
      </w:tr>
      <w:tr w:rsidR="00E06F5E" w:rsidRPr="00005505" w14:paraId="70A5AA57" w14:textId="77777777" w:rsidTr="00D34CBC">
        <w:trPr>
          <w:trHeight w:hRule="exact" w:val="378"/>
        </w:trPr>
        <w:tc>
          <w:tcPr>
            <w:tcW w:w="1667" w:type="dxa"/>
            <w:tcBorders>
              <w:top w:val="single" w:sz="4" w:space="0" w:color="000000"/>
              <w:left w:val="single" w:sz="4" w:space="0" w:color="000000"/>
              <w:bottom w:val="single" w:sz="4" w:space="0" w:color="000000"/>
              <w:right w:val="single" w:sz="4" w:space="0" w:color="000000"/>
            </w:tcBorders>
          </w:tcPr>
          <w:p w14:paraId="4282E9D6" w14:textId="77777777" w:rsidR="00E06F5E" w:rsidRPr="00005505" w:rsidRDefault="00E06F5E" w:rsidP="00054A51"/>
        </w:tc>
        <w:tc>
          <w:tcPr>
            <w:tcW w:w="2086" w:type="dxa"/>
            <w:tcBorders>
              <w:top w:val="single" w:sz="4" w:space="0" w:color="000000"/>
              <w:left w:val="single" w:sz="4" w:space="0" w:color="000000"/>
              <w:bottom w:val="single" w:sz="4" w:space="0" w:color="000000"/>
              <w:right w:val="single" w:sz="4" w:space="0" w:color="000000"/>
            </w:tcBorders>
          </w:tcPr>
          <w:p w14:paraId="33518C16" w14:textId="77777777" w:rsidR="00E06F5E" w:rsidRPr="00005505" w:rsidRDefault="00E06F5E" w:rsidP="00054A51"/>
        </w:tc>
        <w:tc>
          <w:tcPr>
            <w:tcW w:w="2070" w:type="dxa"/>
            <w:tcBorders>
              <w:top w:val="single" w:sz="4" w:space="0" w:color="000000"/>
              <w:left w:val="single" w:sz="4" w:space="0" w:color="000000"/>
              <w:bottom w:val="single" w:sz="4" w:space="0" w:color="000000"/>
              <w:right w:val="single" w:sz="4" w:space="0" w:color="000000"/>
            </w:tcBorders>
          </w:tcPr>
          <w:p w14:paraId="5A77FD8F" w14:textId="77777777" w:rsidR="00E06F5E" w:rsidRPr="00005505" w:rsidRDefault="00E06F5E" w:rsidP="00054A51"/>
        </w:tc>
        <w:tc>
          <w:tcPr>
            <w:tcW w:w="1977" w:type="dxa"/>
            <w:tcBorders>
              <w:top w:val="single" w:sz="4" w:space="0" w:color="000000"/>
              <w:left w:val="single" w:sz="4" w:space="0" w:color="000000"/>
              <w:bottom w:val="single" w:sz="4" w:space="0" w:color="000000"/>
              <w:right w:val="single" w:sz="4" w:space="0" w:color="000000"/>
            </w:tcBorders>
          </w:tcPr>
          <w:p w14:paraId="4847416C" w14:textId="77777777" w:rsidR="00E06F5E" w:rsidRPr="00005505" w:rsidRDefault="00E06F5E" w:rsidP="00054A51"/>
        </w:tc>
      </w:tr>
      <w:tr w:rsidR="00E06F5E" w:rsidRPr="00005505" w14:paraId="22A7DE8B" w14:textId="77777777" w:rsidTr="00D34CBC">
        <w:trPr>
          <w:trHeight w:hRule="exact" w:val="378"/>
        </w:trPr>
        <w:tc>
          <w:tcPr>
            <w:tcW w:w="1667" w:type="dxa"/>
            <w:tcBorders>
              <w:top w:val="single" w:sz="4" w:space="0" w:color="000000"/>
              <w:left w:val="single" w:sz="4" w:space="0" w:color="000000"/>
              <w:bottom w:val="single" w:sz="4" w:space="0" w:color="000000"/>
              <w:right w:val="single" w:sz="4" w:space="0" w:color="000000"/>
            </w:tcBorders>
          </w:tcPr>
          <w:p w14:paraId="1E84D134" w14:textId="77777777" w:rsidR="00E06F5E" w:rsidRPr="00005505" w:rsidRDefault="00E06F5E" w:rsidP="00054A51"/>
        </w:tc>
        <w:tc>
          <w:tcPr>
            <w:tcW w:w="2086" w:type="dxa"/>
            <w:tcBorders>
              <w:top w:val="single" w:sz="4" w:space="0" w:color="000000"/>
              <w:left w:val="single" w:sz="4" w:space="0" w:color="000000"/>
              <w:bottom w:val="single" w:sz="4" w:space="0" w:color="000000"/>
              <w:right w:val="single" w:sz="4" w:space="0" w:color="000000"/>
            </w:tcBorders>
          </w:tcPr>
          <w:p w14:paraId="685A8CA2" w14:textId="77777777" w:rsidR="00E06F5E" w:rsidRPr="00005505" w:rsidRDefault="00E06F5E" w:rsidP="00054A51"/>
        </w:tc>
        <w:tc>
          <w:tcPr>
            <w:tcW w:w="2070" w:type="dxa"/>
            <w:tcBorders>
              <w:top w:val="single" w:sz="4" w:space="0" w:color="000000"/>
              <w:left w:val="single" w:sz="4" w:space="0" w:color="000000"/>
              <w:bottom w:val="single" w:sz="4" w:space="0" w:color="000000"/>
              <w:right w:val="single" w:sz="4" w:space="0" w:color="000000"/>
            </w:tcBorders>
          </w:tcPr>
          <w:p w14:paraId="74D20D66" w14:textId="77777777" w:rsidR="00E06F5E" w:rsidRPr="00005505" w:rsidRDefault="00E06F5E" w:rsidP="00054A51"/>
        </w:tc>
        <w:tc>
          <w:tcPr>
            <w:tcW w:w="1977" w:type="dxa"/>
            <w:tcBorders>
              <w:top w:val="single" w:sz="4" w:space="0" w:color="000000"/>
              <w:left w:val="single" w:sz="4" w:space="0" w:color="000000"/>
              <w:bottom w:val="single" w:sz="4" w:space="0" w:color="000000"/>
              <w:right w:val="single" w:sz="4" w:space="0" w:color="000000"/>
            </w:tcBorders>
          </w:tcPr>
          <w:p w14:paraId="3958E722" w14:textId="77777777" w:rsidR="00E06F5E" w:rsidRPr="00005505" w:rsidRDefault="00E06F5E" w:rsidP="00054A51"/>
        </w:tc>
      </w:tr>
    </w:tbl>
    <w:p w14:paraId="3770D761" w14:textId="77777777" w:rsidR="00E06F5E" w:rsidRPr="00005505" w:rsidRDefault="00E06F5E" w:rsidP="000573A2">
      <w:pPr>
        <w:ind w:left="0"/>
      </w:pPr>
    </w:p>
    <w:p w14:paraId="7F037934" w14:textId="5464BE6E" w:rsidR="00E06F5E" w:rsidRPr="00005505" w:rsidRDefault="00CC1527" w:rsidP="00054A51">
      <w:pPr>
        <w:rPr>
          <w:u w:val="single"/>
        </w:rPr>
      </w:pPr>
      <w:r w:rsidRPr="00005505">
        <w:t>6</w:t>
      </w:r>
      <w:r w:rsidR="00E06F5E" w:rsidRPr="00005505">
        <w:t>.  Membership of Professional Association</w:t>
      </w:r>
      <w:r w:rsidR="00E06F5E" w:rsidRPr="00005505">
        <w:rPr>
          <w:spacing w:val="1"/>
        </w:rPr>
        <w:t>s</w:t>
      </w:r>
      <w:r w:rsidR="00E06F5E" w:rsidRPr="00005505">
        <w:t xml:space="preserve">: </w:t>
      </w:r>
      <w:r w:rsidR="000573A2" w:rsidRPr="00005505">
        <w:t>________________________</w:t>
      </w:r>
    </w:p>
    <w:p w14:paraId="25D803EF" w14:textId="77777777" w:rsidR="00E06F5E" w:rsidRPr="00005505" w:rsidRDefault="00E06F5E" w:rsidP="00054A51"/>
    <w:p w14:paraId="4F5248CC" w14:textId="19C3A7D1" w:rsidR="00E06F5E" w:rsidRPr="00005505" w:rsidRDefault="00E06F5E" w:rsidP="006F32CE">
      <w:pPr>
        <w:pStyle w:val="ListParagraph"/>
        <w:numPr>
          <w:ilvl w:val="2"/>
          <w:numId w:val="3"/>
        </w:numPr>
        <w:ind w:firstLine="0"/>
        <w:rPr>
          <w:b w:val="0"/>
          <w:lang w:val="en-US"/>
        </w:rPr>
      </w:pPr>
      <w:r w:rsidRPr="00005505">
        <w:rPr>
          <w:b w:val="0"/>
          <w:lang w:val="en-US"/>
        </w:rPr>
        <w:t>Other Training [</w:t>
      </w:r>
      <w:r w:rsidRPr="00005505">
        <w:rPr>
          <w:b w:val="0"/>
          <w:i/>
          <w:iCs/>
          <w:lang w:val="en-US"/>
        </w:rPr>
        <w:t>I</w:t>
      </w:r>
      <w:r w:rsidRPr="00005505">
        <w:rPr>
          <w:b w:val="0"/>
          <w:i/>
          <w:iCs/>
          <w:spacing w:val="1"/>
          <w:lang w:val="en-US"/>
        </w:rPr>
        <w:t>nd</w:t>
      </w:r>
      <w:r w:rsidRPr="00005505">
        <w:rPr>
          <w:b w:val="0"/>
          <w:i/>
          <w:iCs/>
          <w:lang w:val="en-US"/>
        </w:rPr>
        <w:t>ic</w:t>
      </w:r>
      <w:r w:rsidRPr="00005505">
        <w:rPr>
          <w:b w:val="0"/>
          <w:i/>
          <w:iCs/>
          <w:spacing w:val="1"/>
          <w:lang w:val="en-US"/>
        </w:rPr>
        <w:t>a</w:t>
      </w:r>
      <w:r w:rsidRPr="00005505">
        <w:rPr>
          <w:b w:val="0"/>
          <w:i/>
          <w:iCs/>
          <w:lang w:val="en-US"/>
        </w:rPr>
        <w:t>te sig</w:t>
      </w:r>
      <w:r w:rsidRPr="00005505">
        <w:rPr>
          <w:b w:val="0"/>
          <w:i/>
          <w:iCs/>
          <w:spacing w:val="1"/>
          <w:lang w:val="en-US"/>
        </w:rPr>
        <w:t>n</w:t>
      </w:r>
      <w:r w:rsidRPr="00005505">
        <w:rPr>
          <w:b w:val="0"/>
          <w:i/>
          <w:iCs/>
          <w:lang w:val="en-US"/>
        </w:rPr>
        <w:t>ific</w:t>
      </w:r>
      <w:r w:rsidRPr="00005505">
        <w:rPr>
          <w:b w:val="0"/>
          <w:i/>
          <w:iCs/>
          <w:spacing w:val="1"/>
          <w:lang w:val="en-US"/>
        </w:rPr>
        <w:t>an</w:t>
      </w:r>
      <w:r w:rsidRPr="00005505">
        <w:rPr>
          <w:b w:val="0"/>
          <w:i/>
          <w:iCs/>
          <w:lang w:val="en-US"/>
        </w:rPr>
        <w:t>t tr</w:t>
      </w:r>
      <w:r w:rsidRPr="00005505">
        <w:rPr>
          <w:b w:val="0"/>
          <w:i/>
          <w:iCs/>
          <w:spacing w:val="1"/>
          <w:lang w:val="en-US"/>
        </w:rPr>
        <w:t>a</w:t>
      </w:r>
      <w:r w:rsidRPr="00005505">
        <w:rPr>
          <w:b w:val="0"/>
          <w:i/>
          <w:iCs/>
          <w:lang w:val="en-US"/>
        </w:rPr>
        <w:t>i</w:t>
      </w:r>
      <w:r w:rsidRPr="00005505">
        <w:rPr>
          <w:b w:val="0"/>
          <w:i/>
          <w:iCs/>
          <w:spacing w:val="1"/>
          <w:lang w:val="en-US"/>
        </w:rPr>
        <w:t>n</w:t>
      </w:r>
      <w:r w:rsidRPr="00005505">
        <w:rPr>
          <w:b w:val="0"/>
          <w:i/>
          <w:iCs/>
          <w:lang w:val="en-US"/>
        </w:rPr>
        <w:t xml:space="preserve">ing </w:t>
      </w:r>
      <w:r w:rsidR="00CC1527" w:rsidRPr="00005505">
        <w:rPr>
          <w:b w:val="0"/>
          <w:i/>
          <w:iCs/>
          <w:lang w:val="en-US"/>
        </w:rPr>
        <w:t>only</w:t>
      </w:r>
      <w:r w:rsidRPr="00005505">
        <w:rPr>
          <w:b w:val="0"/>
          <w:spacing w:val="-1"/>
          <w:lang w:val="en-US"/>
        </w:rPr>
        <w:t>]</w:t>
      </w:r>
      <w:r w:rsidRPr="00005505">
        <w:rPr>
          <w:b w:val="0"/>
          <w:lang w:val="en-US"/>
        </w:rPr>
        <w:t xml:space="preserve">: </w:t>
      </w:r>
      <w:r w:rsidR="00CC1527" w:rsidRPr="00005505">
        <w:rPr>
          <w:b w:val="0"/>
          <w:lang w:val="en-US"/>
        </w:rPr>
        <w:t>_________________________</w:t>
      </w:r>
      <w:r w:rsidR="00AD0816" w:rsidRPr="00005505">
        <w:rPr>
          <w:noProof/>
          <w:lang w:val="en-US" w:eastAsia="en-US"/>
        </w:rPr>
        <mc:AlternateContent>
          <mc:Choice Requires="wps">
            <w:drawing>
              <wp:anchor distT="4294967295" distB="4294967295" distL="114300" distR="114300" simplePos="0" relativeHeight="251659776" behindDoc="1" locked="0" layoutInCell="0" allowOverlap="1" wp14:anchorId="6EC1083A" wp14:editId="7E6588EF">
                <wp:simplePos x="0" y="0"/>
                <wp:positionH relativeFrom="page">
                  <wp:posOffset>7081520</wp:posOffset>
                </wp:positionH>
                <wp:positionV relativeFrom="paragraph">
                  <wp:posOffset>142874</wp:posOffset>
                </wp:positionV>
                <wp:extent cx="4445" cy="0"/>
                <wp:effectExtent l="0" t="0" r="0" b="0"/>
                <wp:wrapNone/>
                <wp:docPr id="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0"/>
                        </a:xfrm>
                        <a:custGeom>
                          <a:avLst/>
                          <a:gdLst>
                            <a:gd name="T0" fmla="*/ 0 w 8"/>
                            <a:gd name="T1" fmla="*/ 8 w 8"/>
                          </a:gdLst>
                          <a:ahLst/>
                          <a:cxnLst>
                            <a:cxn ang="0">
                              <a:pos x="T0" y="0"/>
                            </a:cxn>
                            <a:cxn ang="0">
                              <a:pos x="T1" y="0"/>
                            </a:cxn>
                          </a:cxnLst>
                          <a:rect l="0" t="0" r="r" b="b"/>
                          <a:pathLst>
                            <a:path w="8">
                              <a:moveTo>
                                <a:pt x="0" y="0"/>
                              </a:moveTo>
                              <a:lnTo>
                                <a:pt x="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F2CE7" id="Freeform 10" o:spid="_x0000_s1026" style="position:absolute;margin-left:557.6pt;margin-top:11.25pt;width:.35pt;height:0;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" o:allowincell="f" path="m,l8,e" filled="f" strokeweight=".7pt">
                <v:path arrowok="t" o:connecttype="custom" o:connectlocs="0,0;4445,0" o:connectangles="0,0"/>
                <w10:wrap anchorx="page"/>
              </v:shape>
            </w:pict>
          </mc:Fallback>
        </mc:AlternateContent>
      </w:r>
    </w:p>
    <w:p w14:paraId="22BF86B0" w14:textId="77777777" w:rsidR="00E06F5E" w:rsidRPr="00005505" w:rsidRDefault="00E06F5E" w:rsidP="00054A51"/>
    <w:p w14:paraId="289ED9D7" w14:textId="19D53124" w:rsidR="00E06F5E" w:rsidRPr="00005505" w:rsidRDefault="00657DA9" w:rsidP="00054A51">
      <w:r w:rsidRPr="00005505">
        <w:rPr>
          <w:b/>
          <w:bCs/>
        </w:rPr>
        <w:t>8</w:t>
      </w:r>
      <w:r w:rsidR="00E06F5E" w:rsidRPr="00005505">
        <w:rPr>
          <w:b/>
          <w:bCs/>
        </w:rPr>
        <w:t xml:space="preserve">. Employment Record </w:t>
      </w:r>
      <w:r w:rsidR="00E06F5E" w:rsidRPr="00005505">
        <w:rPr>
          <w:spacing w:val="-1"/>
        </w:rPr>
        <w:t>[</w:t>
      </w:r>
      <w:r w:rsidR="00E06F5E" w:rsidRPr="00005505">
        <w:t>Starting with</w:t>
      </w:r>
      <w:r w:rsidR="00E06F5E" w:rsidRPr="00005505">
        <w:rPr>
          <w:spacing w:val="-1"/>
        </w:rPr>
        <w:t xml:space="preserve"> </w:t>
      </w:r>
      <w:r w:rsidR="00E06F5E" w:rsidRPr="00005505">
        <w:t>present</w:t>
      </w:r>
      <w:r w:rsidR="00E06F5E" w:rsidRPr="00005505">
        <w:rPr>
          <w:spacing w:val="-1"/>
        </w:rPr>
        <w:t xml:space="preserve"> </w:t>
      </w:r>
      <w:r w:rsidR="00E06F5E" w:rsidRPr="00005505">
        <w:t>position, list in reverse</w:t>
      </w:r>
      <w:r w:rsidR="00E06F5E" w:rsidRPr="00005505">
        <w:rPr>
          <w:spacing w:val="-1"/>
        </w:rPr>
        <w:t xml:space="preserve"> </w:t>
      </w:r>
      <w:r w:rsidR="00E06F5E" w:rsidRPr="00005505">
        <w:t>order ev</w:t>
      </w:r>
      <w:r w:rsidR="00E06F5E" w:rsidRPr="00005505">
        <w:rPr>
          <w:spacing w:val="-1"/>
        </w:rPr>
        <w:t>e</w:t>
      </w:r>
      <w:r w:rsidR="00E06F5E" w:rsidRPr="00005505">
        <w:t xml:space="preserve">ry </w:t>
      </w:r>
      <w:r w:rsidR="00E06F5E" w:rsidRPr="00005505">
        <w:rPr>
          <w:spacing w:val="-1"/>
        </w:rPr>
        <w:t>e</w:t>
      </w:r>
      <w:r w:rsidR="00E06F5E" w:rsidRPr="00005505">
        <w:t>mp</w:t>
      </w:r>
      <w:r w:rsidR="00E06F5E" w:rsidRPr="00005505">
        <w:rPr>
          <w:spacing w:val="-2"/>
        </w:rPr>
        <w:t>l</w:t>
      </w:r>
      <w:r w:rsidR="00E06F5E" w:rsidRPr="00005505">
        <w:t>oym</w:t>
      </w:r>
      <w:r w:rsidR="00E06F5E" w:rsidRPr="00005505">
        <w:rPr>
          <w:spacing w:val="-1"/>
        </w:rPr>
        <w:t>e</w:t>
      </w:r>
      <w:r w:rsidR="00E06F5E" w:rsidRPr="00005505">
        <w:t>nt</w:t>
      </w:r>
      <w:r w:rsidR="00E06F5E" w:rsidRPr="00005505">
        <w:rPr>
          <w:spacing w:val="-1"/>
        </w:rPr>
        <w:t xml:space="preserve"> </w:t>
      </w:r>
      <w:r w:rsidR="00E06F5E" w:rsidRPr="00005505">
        <w:t>held</w:t>
      </w:r>
      <w:r w:rsidR="00E06F5E" w:rsidRPr="00005505">
        <w:rPr>
          <w:spacing w:val="-1"/>
        </w:rPr>
        <w:t xml:space="preserve"> </w:t>
      </w:r>
      <w:r w:rsidR="00E06F5E" w:rsidRPr="00005505">
        <w:t>by staff m</w:t>
      </w:r>
      <w:r w:rsidR="00E06F5E" w:rsidRPr="00005505">
        <w:rPr>
          <w:spacing w:val="-1"/>
        </w:rPr>
        <w:t>e</w:t>
      </w:r>
      <w:r w:rsidR="00E06F5E" w:rsidRPr="00005505">
        <w:t>mber</w:t>
      </w:r>
      <w:r w:rsidR="00E06F5E" w:rsidRPr="00005505">
        <w:rPr>
          <w:spacing w:val="-1"/>
        </w:rPr>
        <w:t xml:space="preserve"> </w:t>
      </w:r>
      <w:r w:rsidR="00E06F5E" w:rsidRPr="00005505">
        <w:t>s</w:t>
      </w:r>
      <w:r w:rsidR="00E06F5E" w:rsidRPr="00005505">
        <w:rPr>
          <w:spacing w:val="-2"/>
        </w:rPr>
        <w:t>i</w:t>
      </w:r>
      <w:r w:rsidR="00E06F5E" w:rsidRPr="00005505">
        <w:t>nce</w:t>
      </w:r>
      <w:r w:rsidR="00E06F5E" w:rsidRPr="00005505">
        <w:rPr>
          <w:spacing w:val="-1"/>
        </w:rPr>
        <w:t xml:space="preserve"> </w:t>
      </w:r>
      <w:r w:rsidR="00E06F5E" w:rsidRPr="00005505">
        <w:t>g</w:t>
      </w:r>
      <w:r w:rsidR="00E06F5E" w:rsidRPr="00005505">
        <w:rPr>
          <w:spacing w:val="-1"/>
        </w:rPr>
        <w:t>r</w:t>
      </w:r>
      <w:r w:rsidR="00E06F5E" w:rsidRPr="00005505">
        <w:t>a</w:t>
      </w:r>
      <w:r w:rsidR="00E06F5E" w:rsidRPr="00005505">
        <w:rPr>
          <w:spacing w:val="-1"/>
        </w:rPr>
        <w:t>du</w:t>
      </w:r>
      <w:r w:rsidR="00E06F5E" w:rsidRPr="00005505">
        <w:rPr>
          <w:spacing w:val="1"/>
        </w:rPr>
        <w:t>a</w:t>
      </w:r>
      <w:r w:rsidR="00E06F5E" w:rsidRPr="00005505">
        <w:t>ti</w:t>
      </w:r>
      <w:r w:rsidR="00E06F5E" w:rsidRPr="00005505">
        <w:rPr>
          <w:spacing w:val="1"/>
        </w:rPr>
        <w:t>o</w:t>
      </w:r>
      <w:r w:rsidR="00E06F5E" w:rsidRPr="00005505">
        <w:rPr>
          <w:spacing w:val="-1"/>
        </w:rPr>
        <w:t>n</w:t>
      </w:r>
      <w:r w:rsidR="00E06F5E" w:rsidRPr="00005505">
        <w:t>,</w:t>
      </w:r>
      <w:r w:rsidR="00E06F5E" w:rsidRPr="00005505">
        <w:rPr>
          <w:spacing w:val="1"/>
        </w:rPr>
        <w:t xml:space="preserve"> </w:t>
      </w:r>
      <w:r w:rsidR="00E06F5E" w:rsidRPr="00005505">
        <w:t>givi</w:t>
      </w:r>
      <w:r w:rsidR="00E06F5E" w:rsidRPr="00005505">
        <w:rPr>
          <w:spacing w:val="-1"/>
        </w:rPr>
        <w:t>n</w:t>
      </w:r>
      <w:r w:rsidR="00E06F5E" w:rsidRPr="00005505">
        <w:t>g</w:t>
      </w:r>
      <w:r w:rsidR="00E06F5E" w:rsidRPr="00005505">
        <w:rPr>
          <w:spacing w:val="1"/>
        </w:rPr>
        <w:t xml:space="preserve"> </w:t>
      </w:r>
      <w:r w:rsidR="00E06F5E" w:rsidRPr="00005505">
        <w:rPr>
          <w:spacing w:val="-2"/>
        </w:rPr>
        <w:t>f</w:t>
      </w:r>
      <w:r w:rsidR="00E06F5E" w:rsidRPr="00005505">
        <w:rPr>
          <w:spacing w:val="1"/>
        </w:rPr>
        <w:t>o</w:t>
      </w:r>
      <w:r w:rsidR="00E06F5E" w:rsidRPr="00005505">
        <w:t>r</w:t>
      </w:r>
      <w:r w:rsidR="00E06F5E" w:rsidRPr="00005505">
        <w:rPr>
          <w:spacing w:val="1"/>
        </w:rPr>
        <w:t xml:space="preserve"> </w:t>
      </w:r>
      <w:r w:rsidR="00E06F5E" w:rsidRPr="00005505">
        <w:rPr>
          <w:spacing w:val="-1"/>
        </w:rPr>
        <w:t>e</w:t>
      </w:r>
      <w:r w:rsidR="00E06F5E" w:rsidRPr="00005505">
        <w:rPr>
          <w:spacing w:val="1"/>
        </w:rPr>
        <w:t>a</w:t>
      </w:r>
      <w:r w:rsidR="00E06F5E" w:rsidRPr="00005505">
        <w:rPr>
          <w:spacing w:val="-1"/>
        </w:rPr>
        <w:t>c</w:t>
      </w:r>
      <w:r w:rsidR="00E06F5E" w:rsidRPr="00005505">
        <w:t>h</w:t>
      </w:r>
      <w:r w:rsidR="00E06F5E" w:rsidRPr="00005505">
        <w:rPr>
          <w:spacing w:val="1"/>
        </w:rPr>
        <w:t xml:space="preserve"> </w:t>
      </w:r>
      <w:r w:rsidR="00E06F5E" w:rsidRPr="00005505">
        <w:rPr>
          <w:spacing w:val="-1"/>
        </w:rPr>
        <w:t>e</w:t>
      </w:r>
      <w:r w:rsidR="00E06F5E" w:rsidRPr="00005505">
        <w:t>mp</w:t>
      </w:r>
      <w:r w:rsidR="00E06F5E" w:rsidRPr="00005505">
        <w:rPr>
          <w:spacing w:val="-2"/>
        </w:rPr>
        <w:t>l</w:t>
      </w:r>
      <w:r w:rsidR="00E06F5E" w:rsidRPr="00005505">
        <w:t>oym</w:t>
      </w:r>
      <w:r w:rsidR="00E06F5E" w:rsidRPr="00005505">
        <w:rPr>
          <w:spacing w:val="-1"/>
        </w:rPr>
        <w:t>e</w:t>
      </w:r>
      <w:r w:rsidR="00E06F5E" w:rsidRPr="00005505">
        <w:t>nt</w:t>
      </w:r>
      <w:r w:rsidR="00E06F5E" w:rsidRPr="00005505">
        <w:rPr>
          <w:spacing w:val="-1"/>
        </w:rPr>
        <w:t xml:space="preserve"> (</w:t>
      </w:r>
      <w:r w:rsidR="00E06F5E" w:rsidRPr="00005505">
        <w:t>see</w:t>
      </w:r>
      <w:r w:rsidR="00E06F5E" w:rsidRPr="00005505">
        <w:rPr>
          <w:spacing w:val="1"/>
        </w:rPr>
        <w:t xml:space="preserve"> </w:t>
      </w:r>
      <w:r w:rsidR="00E06F5E" w:rsidRPr="00005505">
        <w:t>f</w:t>
      </w:r>
      <w:r w:rsidR="00E06F5E" w:rsidRPr="00005505">
        <w:rPr>
          <w:spacing w:val="1"/>
        </w:rPr>
        <w:t>o</w:t>
      </w:r>
      <w:r w:rsidR="00E06F5E" w:rsidRPr="00005505">
        <w:t>r</w:t>
      </w:r>
      <w:r w:rsidR="00E06F5E" w:rsidRPr="00005505">
        <w:rPr>
          <w:spacing w:val="-1"/>
        </w:rPr>
        <w:t>m</w:t>
      </w:r>
      <w:r w:rsidR="00E06F5E" w:rsidRPr="00005505">
        <w:t>at</w:t>
      </w:r>
      <w:r w:rsidR="00E06F5E" w:rsidRPr="00005505">
        <w:rPr>
          <w:spacing w:val="-1"/>
        </w:rPr>
        <w:t xml:space="preserve"> </w:t>
      </w:r>
      <w:r w:rsidR="00E06F5E" w:rsidRPr="00005505">
        <w:t>he</w:t>
      </w:r>
      <w:r w:rsidR="00E06F5E" w:rsidRPr="00005505">
        <w:rPr>
          <w:spacing w:val="-1"/>
        </w:rPr>
        <w:t>r</w:t>
      </w:r>
      <w:r w:rsidR="00E06F5E" w:rsidRPr="00005505">
        <w:t>e bel</w:t>
      </w:r>
      <w:r w:rsidR="00E06F5E" w:rsidRPr="00005505">
        <w:rPr>
          <w:spacing w:val="1"/>
        </w:rPr>
        <w:t>o</w:t>
      </w:r>
      <w:r w:rsidR="00E06F5E" w:rsidRPr="00005505">
        <w:t>w</w:t>
      </w:r>
      <w:r w:rsidR="00E06F5E" w:rsidRPr="00005505">
        <w:rPr>
          <w:spacing w:val="-2"/>
        </w:rPr>
        <w:t>)</w:t>
      </w:r>
      <w:r w:rsidR="00E06F5E" w:rsidRPr="00005505">
        <w:t>:</w:t>
      </w:r>
      <w:r w:rsidR="00E06F5E" w:rsidRPr="00005505">
        <w:rPr>
          <w:spacing w:val="1"/>
        </w:rPr>
        <w:t xml:space="preserve"> </w:t>
      </w:r>
      <w:r w:rsidR="00E06F5E" w:rsidRPr="00005505">
        <w:rPr>
          <w:spacing w:val="-1"/>
        </w:rPr>
        <w:t>d</w:t>
      </w:r>
      <w:r w:rsidR="00E06F5E" w:rsidRPr="00005505">
        <w:rPr>
          <w:spacing w:val="1"/>
        </w:rPr>
        <w:t>a</w:t>
      </w:r>
      <w:r w:rsidR="00E06F5E" w:rsidRPr="00005505">
        <w:t>tes</w:t>
      </w:r>
      <w:r w:rsidR="00E06F5E" w:rsidRPr="00005505">
        <w:rPr>
          <w:spacing w:val="-1"/>
        </w:rPr>
        <w:t xml:space="preserve"> </w:t>
      </w:r>
      <w:r w:rsidR="00E06F5E" w:rsidRPr="00005505">
        <w:t xml:space="preserve">of </w:t>
      </w:r>
      <w:r w:rsidR="00E06F5E" w:rsidRPr="00005505">
        <w:rPr>
          <w:spacing w:val="-1"/>
        </w:rPr>
        <w:t>e</w:t>
      </w:r>
      <w:r w:rsidR="00E06F5E" w:rsidRPr="00005505">
        <w:t>mp</w:t>
      </w:r>
      <w:r w:rsidR="00E06F5E" w:rsidRPr="00005505">
        <w:rPr>
          <w:spacing w:val="-2"/>
        </w:rPr>
        <w:t>l</w:t>
      </w:r>
      <w:r w:rsidR="00E06F5E" w:rsidRPr="00005505">
        <w:t>oym</w:t>
      </w:r>
      <w:r w:rsidR="00E06F5E" w:rsidRPr="00005505">
        <w:rPr>
          <w:spacing w:val="-1"/>
        </w:rPr>
        <w:t>e</w:t>
      </w:r>
      <w:r w:rsidR="00E06F5E" w:rsidRPr="00005505">
        <w:t>n</w:t>
      </w:r>
      <w:r w:rsidR="00E06F5E" w:rsidRPr="00005505">
        <w:rPr>
          <w:spacing w:val="-2"/>
        </w:rPr>
        <w:t>t</w:t>
      </w:r>
      <w:r w:rsidR="00E06F5E" w:rsidRPr="00005505">
        <w:t xml:space="preserve">, </w:t>
      </w:r>
      <w:r w:rsidR="00E06F5E" w:rsidRPr="00005505">
        <w:rPr>
          <w:spacing w:val="1"/>
          <w:position w:val="-1"/>
        </w:rPr>
        <w:t>n</w:t>
      </w:r>
      <w:r w:rsidR="00E06F5E" w:rsidRPr="00005505">
        <w:rPr>
          <w:spacing w:val="-1"/>
          <w:position w:val="-1"/>
        </w:rPr>
        <w:t>a</w:t>
      </w:r>
      <w:r w:rsidR="00E06F5E" w:rsidRPr="00005505">
        <w:rPr>
          <w:position w:val="-1"/>
        </w:rPr>
        <w:t>me</w:t>
      </w:r>
      <w:r w:rsidR="00E06F5E" w:rsidRPr="00005505">
        <w:rPr>
          <w:spacing w:val="-1"/>
          <w:position w:val="-1"/>
        </w:rPr>
        <w:t xml:space="preserve"> </w:t>
      </w:r>
      <w:r w:rsidR="00E06F5E" w:rsidRPr="00005505">
        <w:rPr>
          <w:spacing w:val="1"/>
          <w:position w:val="-1"/>
        </w:rPr>
        <w:t>o</w:t>
      </w:r>
      <w:r w:rsidR="00E06F5E" w:rsidRPr="00005505">
        <w:rPr>
          <w:position w:val="-1"/>
        </w:rPr>
        <w:t>f em</w:t>
      </w:r>
      <w:r w:rsidR="00E06F5E" w:rsidRPr="00005505">
        <w:rPr>
          <w:spacing w:val="1"/>
          <w:position w:val="-1"/>
        </w:rPr>
        <w:t>p</w:t>
      </w:r>
      <w:r w:rsidR="00E06F5E" w:rsidRPr="00005505">
        <w:rPr>
          <w:spacing w:val="-2"/>
          <w:position w:val="-1"/>
        </w:rPr>
        <w:t>l</w:t>
      </w:r>
      <w:r w:rsidR="00E06F5E" w:rsidRPr="00005505">
        <w:rPr>
          <w:position w:val="-1"/>
        </w:rPr>
        <w:t>oyi</w:t>
      </w:r>
      <w:r w:rsidR="00E06F5E" w:rsidRPr="00005505">
        <w:rPr>
          <w:spacing w:val="1"/>
          <w:position w:val="-1"/>
        </w:rPr>
        <w:t>n</w:t>
      </w:r>
      <w:r w:rsidR="00E06F5E" w:rsidRPr="00005505">
        <w:rPr>
          <w:position w:val="-1"/>
        </w:rPr>
        <w:t xml:space="preserve">g </w:t>
      </w:r>
      <w:r w:rsidR="00E06F5E" w:rsidRPr="00005505">
        <w:rPr>
          <w:spacing w:val="1"/>
          <w:position w:val="-1"/>
        </w:rPr>
        <w:t>o</w:t>
      </w:r>
      <w:r w:rsidR="00E06F5E" w:rsidRPr="00005505">
        <w:rPr>
          <w:spacing w:val="-1"/>
          <w:position w:val="-1"/>
        </w:rPr>
        <w:t>r</w:t>
      </w:r>
      <w:r w:rsidR="00E06F5E" w:rsidRPr="00005505">
        <w:rPr>
          <w:position w:val="-1"/>
        </w:rPr>
        <w:t>g</w:t>
      </w:r>
      <w:r w:rsidR="00E06F5E" w:rsidRPr="00005505">
        <w:rPr>
          <w:spacing w:val="1"/>
          <w:position w:val="-1"/>
        </w:rPr>
        <w:t>an</w:t>
      </w:r>
      <w:r w:rsidR="00E06F5E" w:rsidRPr="00005505">
        <w:rPr>
          <w:position w:val="-1"/>
        </w:rPr>
        <w:t>iz</w:t>
      </w:r>
      <w:r w:rsidR="00E06F5E" w:rsidRPr="00005505">
        <w:rPr>
          <w:spacing w:val="1"/>
          <w:position w:val="-1"/>
        </w:rPr>
        <w:t>a</w:t>
      </w:r>
      <w:r w:rsidR="00E06F5E" w:rsidRPr="00005505">
        <w:rPr>
          <w:position w:val="-1"/>
        </w:rPr>
        <w:t>ti</w:t>
      </w:r>
      <w:r w:rsidR="00E06F5E" w:rsidRPr="00005505">
        <w:rPr>
          <w:spacing w:val="1"/>
          <w:position w:val="-1"/>
        </w:rPr>
        <w:t>o</w:t>
      </w:r>
      <w:r w:rsidR="00E06F5E" w:rsidRPr="00005505">
        <w:rPr>
          <w:position w:val="-1"/>
        </w:rPr>
        <w:t>n,</w:t>
      </w:r>
      <w:r w:rsidR="00E06F5E" w:rsidRPr="00005505">
        <w:rPr>
          <w:spacing w:val="-1"/>
          <w:position w:val="-1"/>
        </w:rPr>
        <w:t xml:space="preserve"> </w:t>
      </w:r>
      <w:r w:rsidR="00E06F5E" w:rsidRPr="00005505">
        <w:rPr>
          <w:spacing w:val="1"/>
          <w:position w:val="-1"/>
        </w:rPr>
        <w:t>po</w:t>
      </w:r>
      <w:r w:rsidR="00E06F5E" w:rsidRPr="00005505">
        <w:rPr>
          <w:position w:val="-1"/>
        </w:rPr>
        <w:t>sitio</w:t>
      </w:r>
      <w:r w:rsidR="00E06F5E" w:rsidRPr="00005505">
        <w:rPr>
          <w:spacing w:val="1"/>
          <w:position w:val="-1"/>
        </w:rPr>
        <w:t>n</w:t>
      </w:r>
      <w:r w:rsidR="00E06F5E" w:rsidRPr="00005505">
        <w:rPr>
          <w:position w:val="-1"/>
        </w:rPr>
        <w:t>s</w:t>
      </w:r>
      <w:r w:rsidR="00E06F5E" w:rsidRPr="00005505">
        <w:rPr>
          <w:spacing w:val="-1"/>
          <w:position w:val="-1"/>
        </w:rPr>
        <w:t xml:space="preserve"> </w:t>
      </w:r>
      <w:r w:rsidR="00E06F5E" w:rsidRPr="00005505">
        <w:rPr>
          <w:position w:val="-1"/>
        </w:rPr>
        <w:t>hel</w:t>
      </w:r>
      <w:r w:rsidR="00E06F5E" w:rsidRPr="00005505">
        <w:rPr>
          <w:spacing w:val="1"/>
          <w:position w:val="-1"/>
        </w:rPr>
        <w:t>d.</w:t>
      </w:r>
      <w:r w:rsidR="00E06F5E" w:rsidRPr="00005505">
        <w:rPr>
          <w:spacing w:val="-1"/>
          <w:position w:val="-1"/>
        </w:rPr>
        <w:t>]:</w:t>
      </w:r>
    </w:p>
    <w:tbl>
      <w:tblPr>
        <w:tblW w:w="848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5"/>
        <w:gridCol w:w="1975"/>
        <w:gridCol w:w="1980"/>
        <w:gridCol w:w="2015"/>
      </w:tblGrid>
      <w:tr w:rsidR="00E06F5E" w:rsidRPr="00005505" w14:paraId="783FAD45" w14:textId="77777777" w:rsidTr="000573A2">
        <w:trPr>
          <w:trHeight w:hRule="exact" w:val="667"/>
        </w:trPr>
        <w:tc>
          <w:tcPr>
            <w:tcW w:w="2515" w:type="dxa"/>
            <w:vAlign w:val="center"/>
          </w:tcPr>
          <w:p w14:paraId="3DEDF4D9" w14:textId="77777777" w:rsidR="00E06F5E" w:rsidRPr="00005505" w:rsidRDefault="00E06F5E" w:rsidP="000573A2">
            <w:pPr>
              <w:spacing w:line="240" w:lineRule="auto"/>
              <w:ind w:left="0"/>
              <w:jc w:val="center"/>
            </w:pPr>
            <w:r w:rsidRPr="00005505">
              <w:rPr>
                <w:w w:val="99"/>
              </w:rPr>
              <w:t>Employer</w:t>
            </w:r>
          </w:p>
        </w:tc>
        <w:tc>
          <w:tcPr>
            <w:tcW w:w="1975" w:type="dxa"/>
            <w:vAlign w:val="center"/>
          </w:tcPr>
          <w:p w14:paraId="6CD6FE66" w14:textId="77777777" w:rsidR="00E06F5E" w:rsidRPr="00005505" w:rsidRDefault="00E06F5E" w:rsidP="000573A2">
            <w:pPr>
              <w:spacing w:line="240" w:lineRule="auto"/>
              <w:ind w:left="0"/>
              <w:jc w:val="center"/>
            </w:pPr>
            <w:r w:rsidRPr="00005505">
              <w:rPr>
                <w:w w:val="99"/>
              </w:rPr>
              <w:t>Position</w:t>
            </w:r>
          </w:p>
        </w:tc>
        <w:tc>
          <w:tcPr>
            <w:tcW w:w="1980" w:type="dxa"/>
            <w:vAlign w:val="center"/>
          </w:tcPr>
          <w:p w14:paraId="0EEA7988" w14:textId="77777777" w:rsidR="00E06F5E" w:rsidRPr="00005505" w:rsidRDefault="00E06F5E" w:rsidP="000573A2">
            <w:pPr>
              <w:spacing w:line="240" w:lineRule="auto"/>
              <w:ind w:left="0"/>
              <w:jc w:val="center"/>
            </w:pPr>
            <w:r w:rsidRPr="00005505">
              <w:rPr>
                <w:w w:val="99"/>
              </w:rPr>
              <w:t>From</w:t>
            </w:r>
            <w:r w:rsidRPr="00005505">
              <w:t xml:space="preserve"> </w:t>
            </w:r>
            <w:r w:rsidRPr="00005505">
              <w:rPr>
                <w:w w:val="99"/>
              </w:rPr>
              <w:t>(MM</w:t>
            </w:r>
            <w:r w:rsidRPr="00005505">
              <w:rPr>
                <w:spacing w:val="1"/>
                <w:w w:val="99"/>
              </w:rPr>
              <w:t>/</w:t>
            </w:r>
            <w:r w:rsidRPr="00005505">
              <w:rPr>
                <w:w w:val="99"/>
              </w:rPr>
              <w:t>YYY</w:t>
            </w:r>
            <w:r w:rsidRPr="00005505">
              <w:rPr>
                <w:spacing w:val="1"/>
                <w:w w:val="99"/>
              </w:rPr>
              <w:t>Y</w:t>
            </w:r>
            <w:r w:rsidRPr="00005505">
              <w:rPr>
                <w:w w:val="99"/>
              </w:rPr>
              <w:t>)</w:t>
            </w:r>
          </w:p>
        </w:tc>
        <w:tc>
          <w:tcPr>
            <w:tcW w:w="2015" w:type="dxa"/>
            <w:vAlign w:val="center"/>
          </w:tcPr>
          <w:p w14:paraId="54450E3A" w14:textId="77777777" w:rsidR="00E06F5E" w:rsidRPr="00005505" w:rsidRDefault="00E06F5E" w:rsidP="000573A2">
            <w:pPr>
              <w:spacing w:line="240" w:lineRule="auto"/>
              <w:ind w:left="0"/>
              <w:jc w:val="center"/>
            </w:pPr>
            <w:r w:rsidRPr="00005505">
              <w:rPr>
                <w:w w:val="99"/>
              </w:rPr>
              <w:t>To</w:t>
            </w:r>
            <w:r w:rsidRPr="00005505">
              <w:t xml:space="preserve"> </w:t>
            </w:r>
            <w:r w:rsidRPr="00005505">
              <w:rPr>
                <w:w w:val="99"/>
              </w:rPr>
              <w:t>(MM</w:t>
            </w:r>
            <w:r w:rsidRPr="00005505">
              <w:rPr>
                <w:spacing w:val="-1"/>
                <w:w w:val="99"/>
              </w:rPr>
              <w:t>/</w:t>
            </w:r>
            <w:r w:rsidRPr="00005505">
              <w:rPr>
                <w:w w:val="99"/>
              </w:rPr>
              <w:t>YYY</w:t>
            </w:r>
            <w:r w:rsidRPr="00005505">
              <w:rPr>
                <w:spacing w:val="1"/>
                <w:w w:val="99"/>
              </w:rPr>
              <w:t>Y</w:t>
            </w:r>
            <w:r w:rsidRPr="00005505">
              <w:rPr>
                <w:w w:val="99"/>
              </w:rPr>
              <w:t>)</w:t>
            </w:r>
          </w:p>
        </w:tc>
      </w:tr>
      <w:tr w:rsidR="00E06F5E" w:rsidRPr="00005505" w14:paraId="1F02787B" w14:textId="77777777" w:rsidTr="000573A2">
        <w:trPr>
          <w:trHeight w:hRule="exact" w:val="567"/>
        </w:trPr>
        <w:tc>
          <w:tcPr>
            <w:tcW w:w="2515" w:type="dxa"/>
          </w:tcPr>
          <w:p w14:paraId="3DE726FA" w14:textId="77777777" w:rsidR="00E06F5E" w:rsidRPr="00005505" w:rsidRDefault="00E06F5E" w:rsidP="00054A51"/>
        </w:tc>
        <w:tc>
          <w:tcPr>
            <w:tcW w:w="1975" w:type="dxa"/>
          </w:tcPr>
          <w:p w14:paraId="67CF28D9" w14:textId="77777777" w:rsidR="00E06F5E" w:rsidRPr="00005505" w:rsidRDefault="00E06F5E" w:rsidP="000573A2">
            <w:pPr>
              <w:ind w:left="0"/>
            </w:pPr>
          </w:p>
        </w:tc>
        <w:tc>
          <w:tcPr>
            <w:tcW w:w="1980" w:type="dxa"/>
          </w:tcPr>
          <w:p w14:paraId="115EF97B" w14:textId="77777777" w:rsidR="00E06F5E" w:rsidRPr="00005505" w:rsidRDefault="00E06F5E" w:rsidP="000573A2">
            <w:pPr>
              <w:ind w:left="0"/>
            </w:pPr>
          </w:p>
        </w:tc>
        <w:tc>
          <w:tcPr>
            <w:tcW w:w="2015" w:type="dxa"/>
          </w:tcPr>
          <w:p w14:paraId="0395A5B3" w14:textId="77777777" w:rsidR="00E06F5E" w:rsidRPr="00005505" w:rsidRDefault="00E06F5E" w:rsidP="000573A2">
            <w:pPr>
              <w:ind w:left="0"/>
            </w:pPr>
          </w:p>
        </w:tc>
      </w:tr>
      <w:tr w:rsidR="00E06F5E" w:rsidRPr="00005505" w14:paraId="0A46B938" w14:textId="77777777" w:rsidTr="000573A2">
        <w:trPr>
          <w:trHeight w:hRule="exact" w:val="567"/>
        </w:trPr>
        <w:tc>
          <w:tcPr>
            <w:tcW w:w="2515" w:type="dxa"/>
          </w:tcPr>
          <w:p w14:paraId="3CD4BFDB" w14:textId="77777777" w:rsidR="00E06F5E" w:rsidRPr="00005505" w:rsidRDefault="00E06F5E" w:rsidP="00054A51"/>
        </w:tc>
        <w:tc>
          <w:tcPr>
            <w:tcW w:w="1975" w:type="dxa"/>
          </w:tcPr>
          <w:p w14:paraId="48D0FEBD" w14:textId="77777777" w:rsidR="00E06F5E" w:rsidRPr="00005505" w:rsidRDefault="00E06F5E" w:rsidP="000573A2">
            <w:pPr>
              <w:ind w:left="0"/>
            </w:pPr>
          </w:p>
        </w:tc>
        <w:tc>
          <w:tcPr>
            <w:tcW w:w="1980" w:type="dxa"/>
          </w:tcPr>
          <w:p w14:paraId="14C96BC2" w14:textId="77777777" w:rsidR="00E06F5E" w:rsidRPr="00005505" w:rsidRDefault="00E06F5E" w:rsidP="000573A2">
            <w:pPr>
              <w:ind w:left="0"/>
            </w:pPr>
          </w:p>
        </w:tc>
        <w:tc>
          <w:tcPr>
            <w:tcW w:w="2015" w:type="dxa"/>
          </w:tcPr>
          <w:p w14:paraId="0E37B5D1" w14:textId="77777777" w:rsidR="00E06F5E" w:rsidRPr="00005505" w:rsidRDefault="00E06F5E" w:rsidP="000573A2">
            <w:pPr>
              <w:ind w:left="0"/>
            </w:pPr>
          </w:p>
        </w:tc>
      </w:tr>
      <w:tr w:rsidR="00E06F5E" w:rsidRPr="00005505" w14:paraId="154946E8" w14:textId="77777777" w:rsidTr="000573A2">
        <w:trPr>
          <w:trHeight w:hRule="exact" w:val="567"/>
        </w:trPr>
        <w:tc>
          <w:tcPr>
            <w:tcW w:w="2515" w:type="dxa"/>
          </w:tcPr>
          <w:p w14:paraId="563C45DA" w14:textId="77777777" w:rsidR="00E06F5E" w:rsidRPr="00005505" w:rsidRDefault="00E06F5E" w:rsidP="00054A51"/>
        </w:tc>
        <w:tc>
          <w:tcPr>
            <w:tcW w:w="1975" w:type="dxa"/>
          </w:tcPr>
          <w:p w14:paraId="615091FD" w14:textId="77777777" w:rsidR="00E06F5E" w:rsidRPr="00005505" w:rsidRDefault="00E06F5E" w:rsidP="000573A2">
            <w:pPr>
              <w:ind w:left="0"/>
            </w:pPr>
          </w:p>
        </w:tc>
        <w:tc>
          <w:tcPr>
            <w:tcW w:w="1980" w:type="dxa"/>
          </w:tcPr>
          <w:p w14:paraId="6AFD6FEC" w14:textId="77777777" w:rsidR="00E06F5E" w:rsidRPr="00005505" w:rsidRDefault="00E06F5E" w:rsidP="000573A2">
            <w:pPr>
              <w:ind w:left="0"/>
            </w:pPr>
          </w:p>
        </w:tc>
        <w:tc>
          <w:tcPr>
            <w:tcW w:w="2015" w:type="dxa"/>
          </w:tcPr>
          <w:p w14:paraId="17BBA8D9" w14:textId="77777777" w:rsidR="00E06F5E" w:rsidRPr="00005505" w:rsidRDefault="00E06F5E" w:rsidP="000573A2">
            <w:pPr>
              <w:ind w:left="0"/>
            </w:pPr>
          </w:p>
        </w:tc>
      </w:tr>
    </w:tbl>
    <w:p w14:paraId="5231C6FC" w14:textId="1F7E8DD7" w:rsidR="00E06F5E" w:rsidRPr="00005505" w:rsidRDefault="00A214ED" w:rsidP="00054A51">
      <w:r w:rsidRPr="00005505">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45"/>
      </w:tblGrid>
      <w:tr w:rsidR="00E06F5E" w:rsidRPr="00005505" w14:paraId="024C3286" w14:textId="77777777" w:rsidTr="00657DA9">
        <w:trPr>
          <w:trHeight w:val="6416"/>
        </w:trPr>
        <w:tc>
          <w:tcPr>
            <w:tcW w:w="9245" w:type="dxa"/>
          </w:tcPr>
          <w:p w14:paraId="5AABA0AA" w14:textId="49C25DA9" w:rsidR="00E06F5E" w:rsidRPr="00005505" w:rsidRDefault="00657DA9" w:rsidP="00054A51">
            <w:r w:rsidRPr="00005505">
              <w:lastRenderedPageBreak/>
              <w:t>09</w:t>
            </w:r>
            <w:r w:rsidR="00E06F5E" w:rsidRPr="00005505">
              <w:t>.</w:t>
            </w:r>
            <w:r w:rsidR="00E06F5E" w:rsidRPr="00005505">
              <w:rPr>
                <w:spacing w:val="-2"/>
              </w:rPr>
              <w:t xml:space="preserve"> </w:t>
            </w:r>
            <w:r w:rsidRPr="00005505">
              <w:rPr>
                <w:spacing w:val="-2"/>
              </w:rPr>
              <w:t xml:space="preserve">Assignments </w:t>
            </w:r>
            <w:r w:rsidR="00C5792C" w:rsidRPr="00005505">
              <w:t>Undertaken that best i</w:t>
            </w:r>
            <w:r w:rsidR="00E06F5E" w:rsidRPr="00005505">
              <w:t>llu</w:t>
            </w:r>
            <w:r w:rsidR="00E06F5E" w:rsidRPr="00005505">
              <w:rPr>
                <w:spacing w:val="-1"/>
              </w:rPr>
              <w:t>s</w:t>
            </w:r>
            <w:r w:rsidR="00E06F5E" w:rsidRPr="00005505">
              <w:t xml:space="preserve">trates </w:t>
            </w:r>
            <w:r w:rsidR="00C5792C" w:rsidRPr="00005505">
              <w:t>relevant experience</w:t>
            </w:r>
          </w:p>
          <w:p w14:paraId="4FAE461E" w14:textId="7F7156E9" w:rsidR="00E06F5E" w:rsidRPr="00005505" w:rsidRDefault="00E06F5E" w:rsidP="00657DA9">
            <w:pPr>
              <w:spacing w:line="240" w:lineRule="auto"/>
              <w:rPr>
                <w:i/>
                <w:iCs/>
                <w:sz w:val="22"/>
                <w:szCs w:val="22"/>
              </w:rPr>
            </w:pPr>
            <w:r w:rsidRPr="00005505">
              <w:rPr>
                <w:i/>
                <w:iCs/>
                <w:sz w:val="22"/>
                <w:szCs w:val="22"/>
              </w:rPr>
              <w:t>[</w:t>
            </w:r>
            <w:r w:rsidRPr="00005505">
              <w:rPr>
                <w:i/>
                <w:iCs/>
                <w:spacing w:val="-1"/>
                <w:sz w:val="22"/>
                <w:szCs w:val="22"/>
              </w:rPr>
              <w:t>Amo</w:t>
            </w:r>
            <w:r w:rsidRPr="00005505">
              <w:rPr>
                <w:i/>
                <w:iCs/>
                <w:spacing w:val="1"/>
                <w:sz w:val="22"/>
                <w:szCs w:val="22"/>
              </w:rPr>
              <w:t>n</w:t>
            </w:r>
            <w:r w:rsidRPr="00005505">
              <w:rPr>
                <w:i/>
                <w:iCs/>
                <w:sz w:val="22"/>
                <w:szCs w:val="22"/>
              </w:rPr>
              <w:t xml:space="preserve">g </w:t>
            </w:r>
            <w:r w:rsidRPr="00005505">
              <w:rPr>
                <w:i/>
                <w:iCs/>
                <w:spacing w:val="-1"/>
                <w:sz w:val="22"/>
                <w:szCs w:val="22"/>
              </w:rPr>
              <w:t>t</w:t>
            </w:r>
            <w:r w:rsidRPr="00005505">
              <w:rPr>
                <w:i/>
                <w:iCs/>
                <w:spacing w:val="1"/>
                <w:sz w:val="22"/>
                <w:szCs w:val="22"/>
              </w:rPr>
              <w:t>h</w:t>
            </w:r>
            <w:r w:rsidRPr="00005505">
              <w:rPr>
                <w:i/>
                <w:iCs/>
                <w:sz w:val="22"/>
                <w:szCs w:val="22"/>
              </w:rPr>
              <w:t>e</w:t>
            </w:r>
            <w:r w:rsidRPr="00005505">
              <w:rPr>
                <w:i/>
                <w:iCs/>
                <w:spacing w:val="-1"/>
                <w:sz w:val="22"/>
                <w:szCs w:val="22"/>
              </w:rPr>
              <w:t xml:space="preserve"> </w:t>
            </w:r>
            <w:r w:rsidRPr="00005505">
              <w:rPr>
                <w:i/>
                <w:iCs/>
                <w:spacing w:val="1"/>
                <w:sz w:val="22"/>
                <w:szCs w:val="22"/>
              </w:rPr>
              <w:t>a</w:t>
            </w:r>
            <w:r w:rsidRPr="00005505">
              <w:rPr>
                <w:i/>
                <w:iCs/>
                <w:spacing w:val="-1"/>
                <w:sz w:val="22"/>
                <w:szCs w:val="22"/>
              </w:rPr>
              <w:t>s</w:t>
            </w:r>
            <w:r w:rsidRPr="00005505">
              <w:rPr>
                <w:i/>
                <w:iCs/>
                <w:sz w:val="22"/>
                <w:szCs w:val="22"/>
              </w:rPr>
              <w:t>si</w:t>
            </w:r>
            <w:r w:rsidRPr="00005505">
              <w:rPr>
                <w:i/>
                <w:iCs/>
                <w:spacing w:val="1"/>
                <w:sz w:val="22"/>
                <w:szCs w:val="22"/>
              </w:rPr>
              <w:t>g</w:t>
            </w:r>
            <w:r w:rsidRPr="00005505">
              <w:rPr>
                <w:i/>
                <w:iCs/>
                <w:spacing w:val="-1"/>
                <w:sz w:val="22"/>
                <w:szCs w:val="22"/>
              </w:rPr>
              <w:t>n</w:t>
            </w:r>
            <w:r w:rsidRPr="00005505">
              <w:rPr>
                <w:i/>
                <w:iCs/>
                <w:sz w:val="22"/>
                <w:szCs w:val="22"/>
              </w:rPr>
              <w:t>me</w:t>
            </w:r>
            <w:r w:rsidRPr="00005505">
              <w:rPr>
                <w:i/>
                <w:iCs/>
                <w:spacing w:val="1"/>
                <w:sz w:val="22"/>
                <w:szCs w:val="22"/>
              </w:rPr>
              <w:t>n</w:t>
            </w:r>
            <w:r w:rsidRPr="00005505">
              <w:rPr>
                <w:i/>
                <w:iCs/>
                <w:sz w:val="22"/>
                <w:szCs w:val="22"/>
              </w:rPr>
              <w:t>ts in</w:t>
            </w:r>
            <w:r w:rsidRPr="00005505">
              <w:rPr>
                <w:i/>
                <w:iCs/>
                <w:spacing w:val="1"/>
                <w:sz w:val="22"/>
                <w:szCs w:val="22"/>
              </w:rPr>
              <w:t xml:space="preserve"> </w:t>
            </w:r>
            <w:r w:rsidRPr="00005505">
              <w:rPr>
                <w:i/>
                <w:iCs/>
                <w:spacing w:val="-2"/>
                <w:sz w:val="22"/>
                <w:szCs w:val="22"/>
              </w:rPr>
              <w:t>w</w:t>
            </w:r>
            <w:r w:rsidRPr="00005505">
              <w:rPr>
                <w:i/>
                <w:iCs/>
                <w:spacing w:val="1"/>
                <w:sz w:val="22"/>
                <w:szCs w:val="22"/>
              </w:rPr>
              <w:t>h</w:t>
            </w:r>
            <w:r w:rsidRPr="00005505">
              <w:rPr>
                <w:i/>
                <w:iCs/>
                <w:sz w:val="22"/>
                <w:szCs w:val="22"/>
              </w:rPr>
              <w:t>ich</w:t>
            </w:r>
            <w:r w:rsidRPr="00005505">
              <w:rPr>
                <w:i/>
                <w:iCs/>
                <w:spacing w:val="1"/>
                <w:sz w:val="22"/>
                <w:szCs w:val="22"/>
              </w:rPr>
              <w:t xml:space="preserve"> </w:t>
            </w:r>
            <w:r w:rsidRPr="00005505">
              <w:rPr>
                <w:i/>
                <w:iCs/>
                <w:spacing w:val="-2"/>
                <w:sz w:val="22"/>
                <w:szCs w:val="22"/>
              </w:rPr>
              <w:t>t</w:t>
            </w:r>
            <w:r w:rsidRPr="00005505">
              <w:rPr>
                <w:i/>
                <w:iCs/>
                <w:spacing w:val="1"/>
                <w:sz w:val="22"/>
                <w:szCs w:val="22"/>
              </w:rPr>
              <w:t>h</w:t>
            </w:r>
            <w:r w:rsidRPr="00005505">
              <w:rPr>
                <w:i/>
                <w:iCs/>
                <w:sz w:val="22"/>
                <w:szCs w:val="22"/>
              </w:rPr>
              <w:t>e s</w:t>
            </w:r>
            <w:r w:rsidRPr="00005505">
              <w:rPr>
                <w:i/>
                <w:iCs/>
                <w:spacing w:val="-2"/>
                <w:sz w:val="22"/>
                <w:szCs w:val="22"/>
              </w:rPr>
              <w:t>t</w:t>
            </w:r>
            <w:r w:rsidRPr="00005505">
              <w:rPr>
                <w:i/>
                <w:iCs/>
                <w:spacing w:val="1"/>
                <w:sz w:val="22"/>
                <w:szCs w:val="22"/>
              </w:rPr>
              <w:t>a</w:t>
            </w:r>
            <w:r w:rsidRPr="00005505">
              <w:rPr>
                <w:i/>
                <w:iCs/>
                <w:sz w:val="22"/>
                <w:szCs w:val="22"/>
              </w:rPr>
              <w:t>ff h</w:t>
            </w:r>
            <w:r w:rsidRPr="00005505">
              <w:rPr>
                <w:i/>
                <w:iCs/>
                <w:spacing w:val="1"/>
                <w:sz w:val="22"/>
                <w:szCs w:val="22"/>
              </w:rPr>
              <w:t>a</w:t>
            </w:r>
            <w:r w:rsidRPr="00005505">
              <w:rPr>
                <w:i/>
                <w:iCs/>
                <w:sz w:val="22"/>
                <w:szCs w:val="22"/>
              </w:rPr>
              <w:t>s</w:t>
            </w:r>
            <w:r w:rsidRPr="00005505">
              <w:rPr>
                <w:i/>
                <w:iCs/>
                <w:spacing w:val="-1"/>
                <w:sz w:val="22"/>
                <w:szCs w:val="22"/>
              </w:rPr>
              <w:t xml:space="preserve"> </w:t>
            </w:r>
            <w:r w:rsidRPr="00005505">
              <w:rPr>
                <w:i/>
                <w:iCs/>
                <w:spacing w:val="1"/>
                <w:sz w:val="22"/>
                <w:szCs w:val="22"/>
              </w:rPr>
              <w:t>b</w:t>
            </w:r>
            <w:r w:rsidRPr="00005505">
              <w:rPr>
                <w:i/>
                <w:iCs/>
                <w:sz w:val="22"/>
                <w:szCs w:val="22"/>
              </w:rPr>
              <w:t>een</w:t>
            </w:r>
            <w:r w:rsidRPr="00005505">
              <w:rPr>
                <w:i/>
                <w:iCs/>
                <w:spacing w:val="1"/>
                <w:sz w:val="22"/>
                <w:szCs w:val="22"/>
              </w:rPr>
              <w:t xml:space="preserve"> </w:t>
            </w:r>
            <w:r w:rsidRPr="00005505">
              <w:rPr>
                <w:i/>
                <w:iCs/>
                <w:sz w:val="22"/>
                <w:szCs w:val="22"/>
              </w:rPr>
              <w:t>i</w:t>
            </w:r>
            <w:r w:rsidRPr="00005505">
              <w:rPr>
                <w:i/>
                <w:iCs/>
                <w:spacing w:val="1"/>
                <w:sz w:val="22"/>
                <w:szCs w:val="22"/>
              </w:rPr>
              <w:t>n</w:t>
            </w:r>
            <w:r w:rsidRPr="00005505">
              <w:rPr>
                <w:i/>
                <w:iCs/>
                <w:sz w:val="22"/>
                <w:szCs w:val="22"/>
              </w:rPr>
              <w:t>v</w:t>
            </w:r>
            <w:r w:rsidRPr="00005505">
              <w:rPr>
                <w:i/>
                <w:iCs/>
                <w:spacing w:val="1"/>
                <w:sz w:val="22"/>
                <w:szCs w:val="22"/>
              </w:rPr>
              <w:t>o</w:t>
            </w:r>
            <w:r w:rsidRPr="00005505">
              <w:rPr>
                <w:i/>
                <w:iCs/>
                <w:sz w:val="22"/>
                <w:szCs w:val="22"/>
              </w:rPr>
              <w:t>lve</w:t>
            </w:r>
            <w:r w:rsidRPr="00005505">
              <w:rPr>
                <w:i/>
                <w:iCs/>
                <w:spacing w:val="1"/>
                <w:sz w:val="22"/>
                <w:szCs w:val="22"/>
              </w:rPr>
              <w:t>d</w:t>
            </w:r>
            <w:r w:rsidRPr="00005505">
              <w:rPr>
                <w:i/>
                <w:iCs/>
                <w:sz w:val="22"/>
                <w:szCs w:val="22"/>
              </w:rPr>
              <w:t xml:space="preserve">, </w:t>
            </w:r>
            <w:r w:rsidRPr="00005505">
              <w:rPr>
                <w:i/>
                <w:iCs/>
                <w:spacing w:val="-2"/>
                <w:sz w:val="22"/>
                <w:szCs w:val="22"/>
              </w:rPr>
              <w:t>i</w:t>
            </w:r>
            <w:r w:rsidRPr="00005505">
              <w:rPr>
                <w:i/>
                <w:iCs/>
                <w:spacing w:val="1"/>
                <w:sz w:val="22"/>
                <w:szCs w:val="22"/>
              </w:rPr>
              <w:t>nd</w:t>
            </w:r>
            <w:r w:rsidRPr="00005505">
              <w:rPr>
                <w:i/>
                <w:iCs/>
                <w:sz w:val="22"/>
                <w:szCs w:val="22"/>
              </w:rPr>
              <w:t>ic</w:t>
            </w:r>
            <w:r w:rsidRPr="00005505">
              <w:rPr>
                <w:i/>
                <w:iCs/>
                <w:spacing w:val="1"/>
                <w:sz w:val="22"/>
                <w:szCs w:val="22"/>
              </w:rPr>
              <w:t>a</w:t>
            </w:r>
            <w:r w:rsidRPr="00005505">
              <w:rPr>
                <w:i/>
                <w:iCs/>
                <w:sz w:val="22"/>
                <w:szCs w:val="22"/>
              </w:rPr>
              <w:t>te t</w:t>
            </w:r>
            <w:r w:rsidRPr="00005505">
              <w:rPr>
                <w:i/>
                <w:iCs/>
                <w:spacing w:val="1"/>
                <w:sz w:val="22"/>
                <w:szCs w:val="22"/>
              </w:rPr>
              <w:t>h</w:t>
            </w:r>
            <w:r w:rsidRPr="00005505">
              <w:rPr>
                <w:i/>
                <w:iCs/>
                <w:sz w:val="22"/>
                <w:szCs w:val="22"/>
              </w:rPr>
              <w:t>e f</w:t>
            </w:r>
            <w:r w:rsidRPr="00005505">
              <w:rPr>
                <w:i/>
                <w:iCs/>
                <w:spacing w:val="1"/>
                <w:sz w:val="22"/>
                <w:szCs w:val="22"/>
              </w:rPr>
              <w:t>o</w:t>
            </w:r>
            <w:r w:rsidRPr="00005505">
              <w:rPr>
                <w:i/>
                <w:iCs/>
                <w:sz w:val="22"/>
                <w:szCs w:val="22"/>
              </w:rPr>
              <w:t>ll</w:t>
            </w:r>
            <w:r w:rsidRPr="00005505">
              <w:rPr>
                <w:i/>
                <w:iCs/>
                <w:spacing w:val="1"/>
                <w:sz w:val="22"/>
                <w:szCs w:val="22"/>
              </w:rPr>
              <w:t>o</w:t>
            </w:r>
            <w:r w:rsidRPr="00005505">
              <w:rPr>
                <w:i/>
                <w:iCs/>
                <w:sz w:val="22"/>
                <w:szCs w:val="22"/>
              </w:rPr>
              <w:t>wing</w:t>
            </w:r>
            <w:r w:rsidRPr="00005505">
              <w:rPr>
                <w:i/>
                <w:iCs/>
                <w:spacing w:val="1"/>
                <w:sz w:val="22"/>
                <w:szCs w:val="22"/>
              </w:rPr>
              <w:t xml:space="preserve"> </w:t>
            </w:r>
            <w:r w:rsidRPr="00005505">
              <w:rPr>
                <w:i/>
                <w:iCs/>
                <w:sz w:val="22"/>
                <w:szCs w:val="22"/>
              </w:rPr>
              <w:t>i</w:t>
            </w:r>
            <w:r w:rsidRPr="00005505">
              <w:rPr>
                <w:i/>
                <w:iCs/>
                <w:spacing w:val="1"/>
                <w:sz w:val="22"/>
                <w:szCs w:val="22"/>
              </w:rPr>
              <w:t>n</w:t>
            </w:r>
            <w:r w:rsidRPr="00005505">
              <w:rPr>
                <w:i/>
                <w:iCs/>
                <w:spacing w:val="-2"/>
                <w:sz w:val="22"/>
                <w:szCs w:val="22"/>
              </w:rPr>
              <w:t>f</w:t>
            </w:r>
            <w:r w:rsidRPr="00005505">
              <w:rPr>
                <w:i/>
                <w:iCs/>
                <w:spacing w:val="-1"/>
                <w:sz w:val="22"/>
                <w:szCs w:val="22"/>
              </w:rPr>
              <w:t>o</w:t>
            </w:r>
            <w:r w:rsidRPr="00005505">
              <w:rPr>
                <w:i/>
                <w:iCs/>
                <w:sz w:val="22"/>
                <w:szCs w:val="22"/>
              </w:rPr>
              <w:t>rm</w:t>
            </w:r>
            <w:r w:rsidRPr="00005505">
              <w:rPr>
                <w:i/>
                <w:iCs/>
                <w:spacing w:val="1"/>
                <w:sz w:val="22"/>
                <w:szCs w:val="22"/>
              </w:rPr>
              <w:t>a</w:t>
            </w:r>
            <w:r w:rsidRPr="00005505">
              <w:rPr>
                <w:i/>
                <w:iCs/>
                <w:sz w:val="22"/>
                <w:szCs w:val="22"/>
              </w:rPr>
              <w:t>t</w:t>
            </w:r>
            <w:r w:rsidRPr="00005505">
              <w:rPr>
                <w:i/>
                <w:iCs/>
                <w:spacing w:val="-2"/>
                <w:sz w:val="22"/>
                <w:szCs w:val="22"/>
              </w:rPr>
              <w:t>i</w:t>
            </w:r>
            <w:r w:rsidRPr="00005505">
              <w:rPr>
                <w:i/>
                <w:iCs/>
                <w:spacing w:val="1"/>
                <w:sz w:val="22"/>
                <w:szCs w:val="22"/>
              </w:rPr>
              <w:t>o</w:t>
            </w:r>
            <w:r w:rsidRPr="00005505">
              <w:rPr>
                <w:i/>
                <w:iCs/>
                <w:sz w:val="22"/>
                <w:szCs w:val="22"/>
              </w:rPr>
              <w:t>n f</w:t>
            </w:r>
            <w:r w:rsidRPr="00005505">
              <w:rPr>
                <w:i/>
                <w:iCs/>
                <w:spacing w:val="1"/>
                <w:sz w:val="22"/>
                <w:szCs w:val="22"/>
              </w:rPr>
              <w:t>o</w:t>
            </w:r>
            <w:r w:rsidRPr="00005505">
              <w:rPr>
                <w:i/>
                <w:iCs/>
                <w:sz w:val="22"/>
                <w:szCs w:val="22"/>
              </w:rPr>
              <w:t>r t</w:t>
            </w:r>
            <w:r w:rsidRPr="00005505">
              <w:rPr>
                <w:i/>
                <w:iCs/>
                <w:spacing w:val="1"/>
                <w:sz w:val="22"/>
                <w:szCs w:val="22"/>
              </w:rPr>
              <w:t>ho</w:t>
            </w:r>
            <w:r w:rsidRPr="00005505">
              <w:rPr>
                <w:i/>
                <w:iCs/>
                <w:sz w:val="22"/>
                <w:szCs w:val="22"/>
              </w:rPr>
              <w:t xml:space="preserve">se </w:t>
            </w:r>
            <w:r w:rsidRPr="00005505">
              <w:rPr>
                <w:i/>
                <w:iCs/>
                <w:spacing w:val="1"/>
                <w:sz w:val="22"/>
                <w:szCs w:val="22"/>
              </w:rPr>
              <w:t>a</w:t>
            </w:r>
            <w:r w:rsidRPr="00005505">
              <w:rPr>
                <w:i/>
                <w:iCs/>
                <w:sz w:val="22"/>
                <w:szCs w:val="22"/>
              </w:rPr>
              <w:t>ss</w:t>
            </w:r>
            <w:r w:rsidRPr="00005505">
              <w:rPr>
                <w:i/>
                <w:iCs/>
                <w:spacing w:val="-2"/>
                <w:sz w:val="22"/>
                <w:szCs w:val="22"/>
              </w:rPr>
              <w:t>i</w:t>
            </w:r>
            <w:r w:rsidRPr="00005505">
              <w:rPr>
                <w:i/>
                <w:iCs/>
                <w:sz w:val="22"/>
                <w:szCs w:val="22"/>
              </w:rPr>
              <w:t>g</w:t>
            </w:r>
            <w:r w:rsidRPr="00005505">
              <w:rPr>
                <w:i/>
                <w:iCs/>
                <w:spacing w:val="1"/>
                <w:sz w:val="22"/>
                <w:szCs w:val="22"/>
              </w:rPr>
              <w:t>n</w:t>
            </w:r>
            <w:r w:rsidRPr="00005505">
              <w:rPr>
                <w:i/>
                <w:iCs/>
                <w:sz w:val="22"/>
                <w:szCs w:val="22"/>
              </w:rPr>
              <w:t>me</w:t>
            </w:r>
            <w:r w:rsidRPr="00005505">
              <w:rPr>
                <w:i/>
                <w:iCs/>
                <w:spacing w:val="1"/>
                <w:sz w:val="22"/>
                <w:szCs w:val="22"/>
              </w:rPr>
              <w:t>n</w:t>
            </w:r>
            <w:r w:rsidRPr="00005505">
              <w:rPr>
                <w:i/>
                <w:iCs/>
                <w:sz w:val="22"/>
                <w:szCs w:val="22"/>
              </w:rPr>
              <w:t>ts th</w:t>
            </w:r>
            <w:r w:rsidRPr="00005505">
              <w:rPr>
                <w:i/>
                <w:iCs/>
                <w:spacing w:val="1"/>
                <w:sz w:val="22"/>
                <w:szCs w:val="22"/>
              </w:rPr>
              <w:t>a</w:t>
            </w:r>
            <w:r w:rsidRPr="00005505">
              <w:rPr>
                <w:i/>
                <w:iCs/>
                <w:sz w:val="22"/>
                <w:szCs w:val="22"/>
              </w:rPr>
              <w:t>t</w:t>
            </w:r>
            <w:r w:rsidRPr="00005505">
              <w:rPr>
                <w:i/>
                <w:iCs/>
                <w:spacing w:val="-1"/>
                <w:sz w:val="22"/>
                <w:szCs w:val="22"/>
              </w:rPr>
              <w:t xml:space="preserve"> </w:t>
            </w:r>
            <w:r w:rsidRPr="00005505">
              <w:rPr>
                <w:i/>
                <w:iCs/>
                <w:spacing w:val="1"/>
                <w:sz w:val="22"/>
                <w:szCs w:val="22"/>
              </w:rPr>
              <w:t>b</w:t>
            </w:r>
            <w:r w:rsidRPr="00005505">
              <w:rPr>
                <w:i/>
                <w:iCs/>
                <w:sz w:val="22"/>
                <w:szCs w:val="22"/>
              </w:rPr>
              <w:t>est ill</w:t>
            </w:r>
            <w:r w:rsidRPr="00005505">
              <w:rPr>
                <w:i/>
                <w:iCs/>
                <w:spacing w:val="1"/>
                <w:sz w:val="22"/>
                <w:szCs w:val="22"/>
              </w:rPr>
              <w:t>u</w:t>
            </w:r>
            <w:r w:rsidRPr="00005505">
              <w:rPr>
                <w:i/>
                <w:iCs/>
                <w:sz w:val="22"/>
                <w:szCs w:val="22"/>
              </w:rPr>
              <w:t>str</w:t>
            </w:r>
            <w:r w:rsidRPr="00005505">
              <w:rPr>
                <w:i/>
                <w:iCs/>
                <w:spacing w:val="1"/>
                <w:sz w:val="22"/>
                <w:szCs w:val="22"/>
              </w:rPr>
              <w:t>a</w:t>
            </w:r>
            <w:r w:rsidRPr="00005505">
              <w:rPr>
                <w:i/>
                <w:iCs/>
                <w:sz w:val="22"/>
                <w:szCs w:val="22"/>
              </w:rPr>
              <w:t>te</w:t>
            </w:r>
            <w:r w:rsidRPr="00005505">
              <w:rPr>
                <w:i/>
                <w:iCs/>
                <w:spacing w:val="-1"/>
                <w:sz w:val="22"/>
                <w:szCs w:val="22"/>
              </w:rPr>
              <w:t xml:space="preserve"> </w:t>
            </w:r>
            <w:r w:rsidRPr="00005505">
              <w:rPr>
                <w:i/>
                <w:iCs/>
                <w:sz w:val="22"/>
                <w:szCs w:val="22"/>
              </w:rPr>
              <w:t>st</w:t>
            </w:r>
            <w:r w:rsidRPr="00005505">
              <w:rPr>
                <w:i/>
                <w:iCs/>
                <w:spacing w:val="1"/>
                <w:sz w:val="22"/>
                <w:szCs w:val="22"/>
              </w:rPr>
              <w:t>a</w:t>
            </w:r>
            <w:r w:rsidRPr="00005505">
              <w:rPr>
                <w:i/>
                <w:iCs/>
                <w:sz w:val="22"/>
                <w:szCs w:val="22"/>
              </w:rPr>
              <w:t>ff ca</w:t>
            </w:r>
            <w:r w:rsidRPr="00005505">
              <w:rPr>
                <w:i/>
                <w:iCs/>
                <w:spacing w:val="1"/>
                <w:sz w:val="22"/>
                <w:szCs w:val="22"/>
              </w:rPr>
              <w:t>p</w:t>
            </w:r>
            <w:r w:rsidRPr="00005505">
              <w:rPr>
                <w:i/>
                <w:iCs/>
                <w:spacing w:val="-1"/>
                <w:sz w:val="22"/>
                <w:szCs w:val="22"/>
              </w:rPr>
              <w:t>a</w:t>
            </w:r>
            <w:r w:rsidRPr="00005505">
              <w:rPr>
                <w:i/>
                <w:iCs/>
                <w:spacing w:val="1"/>
                <w:sz w:val="22"/>
                <w:szCs w:val="22"/>
              </w:rPr>
              <w:t>b</w:t>
            </w:r>
            <w:r w:rsidRPr="00005505">
              <w:rPr>
                <w:i/>
                <w:iCs/>
                <w:sz w:val="22"/>
                <w:szCs w:val="22"/>
              </w:rPr>
              <w:t xml:space="preserve">ility to </w:t>
            </w:r>
            <w:r w:rsidRPr="00005505">
              <w:rPr>
                <w:i/>
                <w:iCs/>
                <w:spacing w:val="1"/>
                <w:sz w:val="22"/>
                <w:szCs w:val="22"/>
              </w:rPr>
              <w:t>h</w:t>
            </w:r>
            <w:r w:rsidRPr="00005505">
              <w:rPr>
                <w:i/>
                <w:iCs/>
                <w:sz w:val="22"/>
                <w:szCs w:val="22"/>
              </w:rPr>
              <w:t>an</w:t>
            </w:r>
            <w:r w:rsidRPr="00005505">
              <w:rPr>
                <w:i/>
                <w:iCs/>
                <w:spacing w:val="1"/>
                <w:sz w:val="22"/>
                <w:szCs w:val="22"/>
              </w:rPr>
              <w:t>d</w:t>
            </w:r>
            <w:r w:rsidRPr="00005505">
              <w:rPr>
                <w:i/>
                <w:iCs/>
                <w:sz w:val="22"/>
                <w:szCs w:val="22"/>
              </w:rPr>
              <w:t>le t</w:t>
            </w:r>
            <w:r w:rsidRPr="00005505">
              <w:rPr>
                <w:i/>
                <w:iCs/>
                <w:spacing w:val="1"/>
                <w:sz w:val="22"/>
                <w:szCs w:val="22"/>
              </w:rPr>
              <w:t>h</w:t>
            </w:r>
            <w:r w:rsidRPr="00005505">
              <w:rPr>
                <w:i/>
                <w:iCs/>
                <w:sz w:val="22"/>
                <w:szCs w:val="22"/>
              </w:rPr>
              <w:t xml:space="preserve">e </w:t>
            </w:r>
            <w:r w:rsidR="00657DA9" w:rsidRPr="00005505">
              <w:rPr>
                <w:i/>
                <w:iCs/>
                <w:sz w:val="22"/>
                <w:szCs w:val="22"/>
              </w:rPr>
              <w:t xml:space="preserve">assigned </w:t>
            </w:r>
            <w:r w:rsidRPr="00005505">
              <w:rPr>
                <w:i/>
                <w:iCs/>
                <w:spacing w:val="-2"/>
                <w:sz w:val="22"/>
                <w:szCs w:val="22"/>
              </w:rPr>
              <w:t>t</w:t>
            </w:r>
            <w:r w:rsidRPr="00005505">
              <w:rPr>
                <w:i/>
                <w:iCs/>
                <w:spacing w:val="1"/>
                <w:sz w:val="22"/>
                <w:szCs w:val="22"/>
              </w:rPr>
              <w:t>a</w:t>
            </w:r>
            <w:r w:rsidRPr="00005505">
              <w:rPr>
                <w:i/>
                <w:iCs/>
                <w:sz w:val="22"/>
                <w:szCs w:val="22"/>
              </w:rPr>
              <w:t>sks]</w:t>
            </w:r>
          </w:p>
          <w:p w14:paraId="6BC4DC51" w14:textId="097B5E64" w:rsidR="00E06F5E" w:rsidRPr="00005505" w:rsidRDefault="00E06F5E" w:rsidP="00054A51">
            <w:r w:rsidRPr="00005505">
              <w:t>1)</w:t>
            </w:r>
            <w:r w:rsidRPr="00005505">
              <w:tab/>
              <w:t>N</w:t>
            </w:r>
            <w:r w:rsidRPr="00005505">
              <w:rPr>
                <w:spacing w:val="1"/>
              </w:rPr>
              <w:t>a</w:t>
            </w:r>
            <w:r w:rsidRPr="00005505">
              <w:rPr>
                <w:spacing w:val="-2"/>
              </w:rPr>
              <w:t>m</w:t>
            </w:r>
            <w:r w:rsidRPr="00005505">
              <w:t xml:space="preserve">e of </w:t>
            </w:r>
            <w:r w:rsidR="00657DA9" w:rsidRPr="00005505">
              <w:t>As</w:t>
            </w:r>
            <w:r w:rsidR="00657DA9" w:rsidRPr="00005505">
              <w:rPr>
                <w:spacing w:val="1"/>
              </w:rPr>
              <w:t>si</w:t>
            </w:r>
            <w:r w:rsidR="00657DA9" w:rsidRPr="00005505">
              <w:t>gn</w:t>
            </w:r>
            <w:r w:rsidR="00657DA9" w:rsidRPr="00005505">
              <w:rPr>
                <w:spacing w:val="-2"/>
              </w:rPr>
              <w:t>m</w:t>
            </w:r>
            <w:r w:rsidR="00657DA9" w:rsidRPr="00005505">
              <w:t>ent</w:t>
            </w:r>
            <w:r w:rsidRPr="00005505">
              <w:t xml:space="preserve">: </w:t>
            </w:r>
            <w:r w:rsidR="00657DA9" w:rsidRPr="00005505">
              <w:t>________________________________</w:t>
            </w:r>
          </w:p>
          <w:p w14:paraId="1DDB0D55" w14:textId="47C72FFD" w:rsidR="00E06F5E" w:rsidRPr="00005505" w:rsidRDefault="00E06F5E" w:rsidP="00657DA9">
            <w:proofErr w:type="gramStart"/>
            <w:r w:rsidRPr="00005505">
              <w:t>Year:</w:t>
            </w:r>
            <w:r w:rsidR="00657DA9" w:rsidRPr="00005505">
              <w:t>_</w:t>
            </w:r>
            <w:proofErr w:type="gramEnd"/>
            <w:r w:rsidR="00657DA9" w:rsidRPr="00005505">
              <w:t xml:space="preserve">_____________________, </w:t>
            </w:r>
            <w:r w:rsidRPr="00005505">
              <w:t>Locatio</w:t>
            </w:r>
            <w:r w:rsidRPr="00005505">
              <w:rPr>
                <w:spacing w:val="-1"/>
              </w:rPr>
              <w:t>n</w:t>
            </w:r>
            <w:r w:rsidRPr="00005505">
              <w:t xml:space="preserve">: </w:t>
            </w:r>
            <w:r w:rsidR="00657DA9" w:rsidRPr="00005505">
              <w:t>___________________</w:t>
            </w:r>
          </w:p>
          <w:p w14:paraId="16F8B4F3" w14:textId="6BC28AB0" w:rsidR="00E06F5E" w:rsidRPr="00005505" w:rsidRDefault="00E06F5E" w:rsidP="00657DA9">
            <w:r w:rsidRPr="00005505">
              <w:t xml:space="preserve">Client: </w:t>
            </w:r>
            <w:r w:rsidR="00657DA9" w:rsidRPr="00005505">
              <w:t>________________________________________________</w:t>
            </w:r>
          </w:p>
          <w:p w14:paraId="388F99C0" w14:textId="5EBE8F10" w:rsidR="00E06F5E" w:rsidRPr="00005505" w:rsidRDefault="00E06F5E" w:rsidP="00657DA9">
            <w:r w:rsidRPr="00005505">
              <w:t>Main pr</w:t>
            </w:r>
            <w:r w:rsidRPr="00005505">
              <w:rPr>
                <w:spacing w:val="-1"/>
              </w:rPr>
              <w:t>o</w:t>
            </w:r>
            <w:r w:rsidRPr="00005505">
              <w:rPr>
                <w:spacing w:val="1"/>
              </w:rPr>
              <w:t>j</w:t>
            </w:r>
            <w:r w:rsidRPr="00005505">
              <w:t>e</w:t>
            </w:r>
            <w:r w:rsidRPr="00005505">
              <w:rPr>
                <w:spacing w:val="-1"/>
              </w:rPr>
              <w:t>c</w:t>
            </w:r>
            <w:r w:rsidRPr="00005505">
              <w:t xml:space="preserve">t </w:t>
            </w:r>
            <w:r w:rsidRPr="00005505">
              <w:rPr>
                <w:spacing w:val="-1"/>
              </w:rPr>
              <w:t>f</w:t>
            </w:r>
            <w:r w:rsidRPr="00005505">
              <w:t>eatur</w:t>
            </w:r>
            <w:r w:rsidRPr="00005505">
              <w:rPr>
                <w:spacing w:val="-1"/>
              </w:rPr>
              <w:t>e</w:t>
            </w:r>
            <w:r w:rsidRPr="00005505">
              <w:t xml:space="preserve">s: </w:t>
            </w:r>
            <w:r w:rsidR="00657DA9" w:rsidRPr="00005505">
              <w:t>____________________________________</w:t>
            </w:r>
          </w:p>
          <w:p w14:paraId="3B4E0DFE" w14:textId="295A5948" w:rsidR="00E06F5E" w:rsidRPr="00005505" w:rsidRDefault="00E06F5E" w:rsidP="00657DA9">
            <w:r w:rsidRPr="00005505">
              <w:t xml:space="preserve">Positions </w:t>
            </w:r>
            <w:r w:rsidRPr="00005505">
              <w:rPr>
                <w:spacing w:val="-1"/>
              </w:rPr>
              <w:t>he</w:t>
            </w:r>
            <w:r w:rsidRPr="00005505">
              <w:t xml:space="preserve">ld: </w:t>
            </w:r>
            <w:r w:rsidR="00657DA9" w:rsidRPr="00005505">
              <w:t>__________________________________________</w:t>
            </w:r>
          </w:p>
          <w:p w14:paraId="3C7B9F37" w14:textId="33EF5276" w:rsidR="00E06F5E" w:rsidRPr="00005505" w:rsidRDefault="00E06F5E" w:rsidP="00054A51">
            <w:r w:rsidRPr="00005505">
              <w:t>Activities</w:t>
            </w:r>
            <w:r w:rsidRPr="00005505">
              <w:rPr>
                <w:spacing w:val="1"/>
              </w:rPr>
              <w:t xml:space="preserve"> </w:t>
            </w:r>
            <w:r w:rsidRPr="00005505">
              <w:rPr>
                <w:spacing w:val="-1"/>
              </w:rPr>
              <w:t>pe</w:t>
            </w:r>
            <w:r w:rsidRPr="00005505">
              <w:t>r</w:t>
            </w:r>
            <w:r w:rsidRPr="00005505">
              <w:rPr>
                <w:spacing w:val="-1"/>
              </w:rPr>
              <w:t>f</w:t>
            </w:r>
            <w:r w:rsidRPr="00005505">
              <w:t>or</w:t>
            </w:r>
            <w:r w:rsidRPr="00005505">
              <w:rPr>
                <w:spacing w:val="-2"/>
              </w:rPr>
              <w:t>m</w:t>
            </w:r>
            <w:r w:rsidRPr="00005505">
              <w:t xml:space="preserve">ed: </w:t>
            </w:r>
            <w:r w:rsidR="00657DA9" w:rsidRPr="00005505">
              <w:t>_____________________________________</w:t>
            </w:r>
          </w:p>
          <w:p w14:paraId="6D97E7EE" w14:textId="77777777" w:rsidR="00E06F5E" w:rsidRPr="00005505" w:rsidRDefault="00E06F5E" w:rsidP="00054A51"/>
          <w:p w14:paraId="205DA9DA" w14:textId="3131EBEC" w:rsidR="00657DA9" w:rsidRPr="00005505" w:rsidRDefault="00657DA9" w:rsidP="00657DA9">
            <w:r w:rsidRPr="00005505">
              <w:t>2)</w:t>
            </w:r>
            <w:r w:rsidRPr="00005505">
              <w:tab/>
              <w:t>N</w:t>
            </w:r>
            <w:r w:rsidRPr="00005505">
              <w:rPr>
                <w:spacing w:val="1"/>
              </w:rPr>
              <w:t>a</w:t>
            </w:r>
            <w:r w:rsidRPr="00005505">
              <w:rPr>
                <w:spacing w:val="-2"/>
              </w:rPr>
              <w:t>m</w:t>
            </w:r>
            <w:r w:rsidRPr="00005505">
              <w:t>e of As</w:t>
            </w:r>
            <w:r w:rsidRPr="00005505">
              <w:rPr>
                <w:spacing w:val="1"/>
              </w:rPr>
              <w:t>si</w:t>
            </w:r>
            <w:r w:rsidRPr="00005505">
              <w:t>gn</w:t>
            </w:r>
            <w:r w:rsidRPr="00005505">
              <w:rPr>
                <w:spacing w:val="-2"/>
              </w:rPr>
              <w:t>m</w:t>
            </w:r>
            <w:r w:rsidRPr="00005505">
              <w:t>ent: ________________________________</w:t>
            </w:r>
          </w:p>
          <w:p w14:paraId="4449CD43" w14:textId="77777777" w:rsidR="00657DA9" w:rsidRPr="00005505" w:rsidRDefault="00657DA9" w:rsidP="00657DA9">
            <w:proofErr w:type="gramStart"/>
            <w:r w:rsidRPr="00005505">
              <w:t>Year:_</w:t>
            </w:r>
            <w:proofErr w:type="gramEnd"/>
            <w:r w:rsidRPr="00005505">
              <w:t>_____________________, Locatio</w:t>
            </w:r>
            <w:r w:rsidRPr="00005505">
              <w:rPr>
                <w:spacing w:val="-1"/>
              </w:rPr>
              <w:t>n</w:t>
            </w:r>
            <w:r w:rsidRPr="00005505">
              <w:t>: ___________________</w:t>
            </w:r>
          </w:p>
          <w:p w14:paraId="5E545E9A" w14:textId="77777777" w:rsidR="00657DA9" w:rsidRPr="00005505" w:rsidRDefault="00657DA9" w:rsidP="00657DA9">
            <w:r w:rsidRPr="00005505">
              <w:t>Client: ________________________________________________</w:t>
            </w:r>
          </w:p>
          <w:p w14:paraId="65BE1CEC" w14:textId="77777777" w:rsidR="00657DA9" w:rsidRPr="00005505" w:rsidRDefault="00657DA9" w:rsidP="00657DA9">
            <w:r w:rsidRPr="00005505">
              <w:t>Main pr</w:t>
            </w:r>
            <w:r w:rsidRPr="00005505">
              <w:rPr>
                <w:spacing w:val="-1"/>
              </w:rPr>
              <w:t>o</w:t>
            </w:r>
            <w:r w:rsidRPr="00005505">
              <w:rPr>
                <w:spacing w:val="1"/>
              </w:rPr>
              <w:t>j</w:t>
            </w:r>
            <w:r w:rsidRPr="00005505">
              <w:t>e</w:t>
            </w:r>
            <w:r w:rsidRPr="00005505">
              <w:rPr>
                <w:spacing w:val="-1"/>
              </w:rPr>
              <w:t>c</w:t>
            </w:r>
            <w:r w:rsidRPr="00005505">
              <w:t xml:space="preserve">t </w:t>
            </w:r>
            <w:r w:rsidRPr="00005505">
              <w:rPr>
                <w:spacing w:val="-1"/>
              </w:rPr>
              <w:t>f</w:t>
            </w:r>
            <w:r w:rsidRPr="00005505">
              <w:t>eatur</w:t>
            </w:r>
            <w:r w:rsidRPr="00005505">
              <w:rPr>
                <w:spacing w:val="-1"/>
              </w:rPr>
              <w:t>e</w:t>
            </w:r>
            <w:r w:rsidRPr="00005505">
              <w:t>s: ____________________________________</w:t>
            </w:r>
          </w:p>
          <w:p w14:paraId="496887EA" w14:textId="77777777" w:rsidR="00657DA9" w:rsidRPr="00005505" w:rsidRDefault="00657DA9" w:rsidP="00657DA9">
            <w:r w:rsidRPr="00005505">
              <w:t xml:space="preserve">Positions </w:t>
            </w:r>
            <w:r w:rsidRPr="00005505">
              <w:rPr>
                <w:spacing w:val="-1"/>
              </w:rPr>
              <w:t>he</w:t>
            </w:r>
            <w:r w:rsidRPr="00005505">
              <w:t>ld: __________________________________________</w:t>
            </w:r>
          </w:p>
          <w:p w14:paraId="77A98553" w14:textId="4A32F15A" w:rsidR="00E06F5E" w:rsidRPr="00005505" w:rsidRDefault="00657DA9" w:rsidP="00657DA9">
            <w:r w:rsidRPr="00005505">
              <w:t>Activities</w:t>
            </w:r>
            <w:r w:rsidRPr="00005505">
              <w:rPr>
                <w:spacing w:val="1"/>
              </w:rPr>
              <w:t xml:space="preserve"> </w:t>
            </w:r>
            <w:r w:rsidRPr="00005505">
              <w:rPr>
                <w:spacing w:val="-1"/>
              </w:rPr>
              <w:t>pe</w:t>
            </w:r>
            <w:r w:rsidRPr="00005505">
              <w:t>r</w:t>
            </w:r>
            <w:r w:rsidRPr="00005505">
              <w:rPr>
                <w:spacing w:val="-1"/>
              </w:rPr>
              <w:t>f</w:t>
            </w:r>
            <w:r w:rsidRPr="00005505">
              <w:t>or</w:t>
            </w:r>
            <w:r w:rsidRPr="00005505">
              <w:rPr>
                <w:spacing w:val="-2"/>
              </w:rPr>
              <w:t>m</w:t>
            </w:r>
            <w:r w:rsidRPr="00005505">
              <w:t>ed: _____________________________________</w:t>
            </w:r>
          </w:p>
          <w:p w14:paraId="3D6CC8B3" w14:textId="77777777" w:rsidR="00E06F5E" w:rsidRPr="00005505" w:rsidRDefault="00E06F5E" w:rsidP="00054A51"/>
          <w:p w14:paraId="2135C4AD" w14:textId="718A4DB4" w:rsidR="00657DA9" w:rsidRPr="00005505" w:rsidRDefault="00657DA9" w:rsidP="00657DA9">
            <w:r w:rsidRPr="00005505">
              <w:t>3)</w:t>
            </w:r>
            <w:r w:rsidRPr="00005505">
              <w:tab/>
              <w:t>N</w:t>
            </w:r>
            <w:r w:rsidRPr="00005505">
              <w:rPr>
                <w:spacing w:val="1"/>
              </w:rPr>
              <w:t>a</w:t>
            </w:r>
            <w:r w:rsidRPr="00005505">
              <w:rPr>
                <w:spacing w:val="-2"/>
              </w:rPr>
              <w:t>m</w:t>
            </w:r>
            <w:r w:rsidRPr="00005505">
              <w:t>e of As</w:t>
            </w:r>
            <w:r w:rsidRPr="00005505">
              <w:rPr>
                <w:spacing w:val="1"/>
              </w:rPr>
              <w:t>si</w:t>
            </w:r>
            <w:r w:rsidRPr="00005505">
              <w:t>gn</w:t>
            </w:r>
            <w:r w:rsidRPr="00005505">
              <w:rPr>
                <w:spacing w:val="-2"/>
              </w:rPr>
              <w:t>m</w:t>
            </w:r>
            <w:r w:rsidRPr="00005505">
              <w:t>ent: ________________________________</w:t>
            </w:r>
          </w:p>
          <w:p w14:paraId="26C6D9B8" w14:textId="77777777" w:rsidR="00657DA9" w:rsidRPr="00005505" w:rsidRDefault="00657DA9" w:rsidP="00657DA9">
            <w:proofErr w:type="gramStart"/>
            <w:r w:rsidRPr="00005505">
              <w:t>Year:_</w:t>
            </w:r>
            <w:proofErr w:type="gramEnd"/>
            <w:r w:rsidRPr="00005505">
              <w:t>_____________________, Locatio</w:t>
            </w:r>
            <w:r w:rsidRPr="00005505">
              <w:rPr>
                <w:spacing w:val="-1"/>
              </w:rPr>
              <w:t>n</w:t>
            </w:r>
            <w:r w:rsidRPr="00005505">
              <w:t>: ___________________</w:t>
            </w:r>
          </w:p>
          <w:p w14:paraId="359B3C84" w14:textId="77777777" w:rsidR="00657DA9" w:rsidRPr="00005505" w:rsidRDefault="00657DA9" w:rsidP="00657DA9">
            <w:r w:rsidRPr="00005505">
              <w:t>Client: ________________________________________________</w:t>
            </w:r>
          </w:p>
          <w:p w14:paraId="1F6D512C" w14:textId="77777777" w:rsidR="00657DA9" w:rsidRPr="00005505" w:rsidRDefault="00657DA9" w:rsidP="00657DA9">
            <w:r w:rsidRPr="00005505">
              <w:t>Main pr</w:t>
            </w:r>
            <w:r w:rsidRPr="00005505">
              <w:rPr>
                <w:spacing w:val="-1"/>
              </w:rPr>
              <w:t>o</w:t>
            </w:r>
            <w:r w:rsidRPr="00005505">
              <w:rPr>
                <w:spacing w:val="1"/>
              </w:rPr>
              <w:t>j</w:t>
            </w:r>
            <w:r w:rsidRPr="00005505">
              <w:t>e</w:t>
            </w:r>
            <w:r w:rsidRPr="00005505">
              <w:rPr>
                <w:spacing w:val="-1"/>
              </w:rPr>
              <w:t>c</w:t>
            </w:r>
            <w:r w:rsidRPr="00005505">
              <w:t xml:space="preserve">t </w:t>
            </w:r>
            <w:r w:rsidRPr="00005505">
              <w:rPr>
                <w:spacing w:val="-1"/>
              </w:rPr>
              <w:t>f</w:t>
            </w:r>
            <w:r w:rsidRPr="00005505">
              <w:t>eatur</w:t>
            </w:r>
            <w:r w:rsidRPr="00005505">
              <w:rPr>
                <w:spacing w:val="-1"/>
              </w:rPr>
              <w:t>e</w:t>
            </w:r>
            <w:r w:rsidRPr="00005505">
              <w:t>s: ____________________________________</w:t>
            </w:r>
          </w:p>
          <w:p w14:paraId="3FCFC7D2" w14:textId="77777777" w:rsidR="00657DA9" w:rsidRPr="00005505" w:rsidRDefault="00657DA9" w:rsidP="00657DA9">
            <w:r w:rsidRPr="00005505">
              <w:t xml:space="preserve">Positions </w:t>
            </w:r>
            <w:r w:rsidRPr="00005505">
              <w:rPr>
                <w:spacing w:val="-1"/>
              </w:rPr>
              <w:t>he</w:t>
            </w:r>
            <w:r w:rsidRPr="00005505">
              <w:t>ld: __________________________________________</w:t>
            </w:r>
          </w:p>
          <w:p w14:paraId="68077CD0" w14:textId="24DAA085" w:rsidR="00E06F5E" w:rsidRPr="00005505" w:rsidRDefault="00657DA9" w:rsidP="00657DA9">
            <w:r w:rsidRPr="00005505">
              <w:t>Activities</w:t>
            </w:r>
            <w:r w:rsidRPr="00005505">
              <w:rPr>
                <w:spacing w:val="1"/>
              </w:rPr>
              <w:t xml:space="preserve"> </w:t>
            </w:r>
            <w:r w:rsidRPr="00005505">
              <w:rPr>
                <w:spacing w:val="-1"/>
              </w:rPr>
              <w:t>pe</w:t>
            </w:r>
            <w:r w:rsidRPr="00005505">
              <w:t>r</w:t>
            </w:r>
            <w:r w:rsidRPr="00005505">
              <w:rPr>
                <w:spacing w:val="-1"/>
              </w:rPr>
              <w:t>f</w:t>
            </w:r>
            <w:r w:rsidRPr="00005505">
              <w:t>or</w:t>
            </w:r>
            <w:r w:rsidRPr="00005505">
              <w:rPr>
                <w:spacing w:val="-2"/>
              </w:rPr>
              <w:t>m</w:t>
            </w:r>
            <w:r w:rsidRPr="00005505">
              <w:t>ed: _____________________________________</w:t>
            </w:r>
          </w:p>
        </w:tc>
      </w:tr>
    </w:tbl>
    <w:p w14:paraId="12D6ABBC" w14:textId="3E7017E7" w:rsidR="00E06F5E" w:rsidRPr="00005505" w:rsidRDefault="00E06F5E" w:rsidP="00657DA9">
      <w:r w:rsidRPr="00005505">
        <w:t>1</w:t>
      </w:r>
      <w:r w:rsidR="00657DA9" w:rsidRPr="00005505">
        <w:t>0</w:t>
      </w:r>
      <w:r w:rsidRPr="00005505">
        <w:t>. Certification:</w:t>
      </w:r>
    </w:p>
    <w:p w14:paraId="50871939" w14:textId="77777777" w:rsidR="00E06F5E" w:rsidRPr="00005505" w:rsidRDefault="00E06F5E" w:rsidP="00054A51">
      <w:r w:rsidRPr="00005505">
        <w:t>I, the undersigned, certify that to the best of my knowledge and belie</w:t>
      </w:r>
      <w:r w:rsidRPr="00005505">
        <w:rPr>
          <w:spacing w:val="-2"/>
        </w:rPr>
        <w:t>f</w:t>
      </w:r>
      <w:r w:rsidRPr="00005505">
        <w:t xml:space="preserve">, this CV correctly describes myself, </w:t>
      </w:r>
      <w:r w:rsidRPr="00005505">
        <w:rPr>
          <w:spacing w:val="-2"/>
        </w:rPr>
        <w:t>m</w:t>
      </w:r>
      <w:r w:rsidRPr="00005505">
        <w:t xml:space="preserve">y qualifications, and </w:t>
      </w:r>
      <w:r w:rsidRPr="00005505">
        <w:rPr>
          <w:spacing w:val="-2"/>
        </w:rPr>
        <w:t>m</w:t>
      </w:r>
      <w:r w:rsidRPr="00005505">
        <w:t xml:space="preserve">y </w:t>
      </w:r>
      <w:r w:rsidRPr="00005505">
        <w:rPr>
          <w:spacing w:val="1"/>
        </w:rPr>
        <w:t>e</w:t>
      </w:r>
      <w:r w:rsidRPr="00005505">
        <w:t>xperience. I under</w:t>
      </w:r>
      <w:r w:rsidRPr="00005505">
        <w:rPr>
          <w:spacing w:val="-2"/>
        </w:rPr>
        <w:t>s</w:t>
      </w:r>
      <w:r w:rsidRPr="00005505">
        <w:t xml:space="preserve">tand that any willful </w:t>
      </w:r>
      <w:r w:rsidRPr="00005505">
        <w:rPr>
          <w:spacing w:val="-2"/>
        </w:rPr>
        <w:t>m</w:t>
      </w:r>
      <w:r w:rsidRPr="00005505">
        <w:rPr>
          <w:spacing w:val="1"/>
        </w:rPr>
        <w:t>i</w:t>
      </w:r>
      <w:r w:rsidRPr="00005505">
        <w:t>sstate</w:t>
      </w:r>
      <w:r w:rsidRPr="00005505">
        <w:rPr>
          <w:spacing w:val="-2"/>
        </w:rPr>
        <w:t>m</w:t>
      </w:r>
      <w:r w:rsidRPr="00005505">
        <w:t xml:space="preserve">ent described herein </w:t>
      </w:r>
      <w:r w:rsidRPr="00005505">
        <w:rPr>
          <w:spacing w:val="-2"/>
        </w:rPr>
        <w:t>m</w:t>
      </w:r>
      <w:r w:rsidRPr="00005505">
        <w:t xml:space="preserve">ay lead to </w:t>
      </w:r>
      <w:r w:rsidRPr="00005505">
        <w:rPr>
          <w:spacing w:val="-2"/>
        </w:rPr>
        <w:t>m</w:t>
      </w:r>
      <w:r w:rsidRPr="00005505">
        <w:t>y disqualification or dis</w:t>
      </w:r>
      <w:r w:rsidRPr="00005505">
        <w:rPr>
          <w:spacing w:val="-2"/>
        </w:rPr>
        <w:t>m</w:t>
      </w:r>
      <w:r w:rsidRPr="00005505">
        <w:t>issal, if engaged.</w:t>
      </w:r>
    </w:p>
    <w:p w14:paraId="1E94F19B" w14:textId="15EAB025" w:rsidR="00E06F5E" w:rsidRPr="00005505" w:rsidRDefault="00E06F5E" w:rsidP="00657DA9">
      <w:pPr>
        <w:ind w:right="480"/>
      </w:pPr>
      <w:r w:rsidRPr="00005505">
        <w:t xml:space="preserve">Date: </w:t>
      </w:r>
      <w:r w:rsidR="00657DA9" w:rsidRPr="00005505">
        <w:t>_________</w:t>
      </w:r>
    </w:p>
    <w:p w14:paraId="53057C48" w14:textId="1ABE80E5" w:rsidR="00E06F5E" w:rsidRPr="00005505" w:rsidRDefault="00E06F5E" w:rsidP="00054A51">
      <w:r w:rsidRPr="00005505">
        <w:t>[</w:t>
      </w:r>
      <w:r w:rsidRPr="00005505">
        <w:rPr>
          <w:spacing w:val="1"/>
        </w:rPr>
        <w:t>S</w:t>
      </w:r>
      <w:r w:rsidRPr="00005505">
        <w:t>i</w:t>
      </w:r>
      <w:r w:rsidRPr="00005505">
        <w:rPr>
          <w:spacing w:val="1"/>
        </w:rPr>
        <w:t>g</w:t>
      </w:r>
      <w:r w:rsidRPr="00005505">
        <w:t>n</w:t>
      </w:r>
      <w:r w:rsidRPr="00005505">
        <w:rPr>
          <w:spacing w:val="1"/>
        </w:rPr>
        <w:t>a</w:t>
      </w:r>
      <w:r w:rsidRPr="00005505">
        <w:t>t</w:t>
      </w:r>
      <w:r w:rsidRPr="00005505">
        <w:rPr>
          <w:spacing w:val="1"/>
        </w:rPr>
        <w:t>u</w:t>
      </w:r>
      <w:r w:rsidRPr="00005505">
        <w:t>re</w:t>
      </w:r>
      <w:r w:rsidRPr="00005505">
        <w:rPr>
          <w:spacing w:val="-1"/>
        </w:rPr>
        <w:t xml:space="preserve"> </w:t>
      </w:r>
      <w:r w:rsidRPr="00005505">
        <w:rPr>
          <w:spacing w:val="1"/>
        </w:rPr>
        <w:t>o</w:t>
      </w:r>
      <w:r w:rsidRPr="00005505">
        <w:t>f st</w:t>
      </w:r>
      <w:r w:rsidRPr="00005505">
        <w:rPr>
          <w:spacing w:val="1"/>
        </w:rPr>
        <w:t>a</w:t>
      </w:r>
      <w:r w:rsidRPr="00005505">
        <w:t>ff mem</w:t>
      </w:r>
      <w:r w:rsidRPr="00005505">
        <w:rPr>
          <w:spacing w:val="1"/>
        </w:rPr>
        <w:t>b</w:t>
      </w:r>
      <w:r w:rsidRPr="00005505">
        <w:t xml:space="preserve">er </w:t>
      </w:r>
      <w:r w:rsidRPr="00005505">
        <w:rPr>
          <w:spacing w:val="1"/>
        </w:rPr>
        <w:t>o</w:t>
      </w:r>
      <w:r w:rsidRPr="00005505">
        <w:t>r</w:t>
      </w:r>
      <w:r w:rsidRPr="00005505">
        <w:rPr>
          <w:spacing w:val="-1"/>
        </w:rPr>
        <w:t xml:space="preserve"> </w:t>
      </w:r>
      <w:r w:rsidRPr="00005505">
        <w:t>a</w:t>
      </w:r>
      <w:r w:rsidRPr="00005505">
        <w:rPr>
          <w:spacing w:val="1"/>
        </w:rPr>
        <w:t>u</w:t>
      </w:r>
      <w:r w:rsidRPr="00005505">
        <w:t>th</w:t>
      </w:r>
      <w:r w:rsidRPr="00005505">
        <w:rPr>
          <w:spacing w:val="1"/>
        </w:rPr>
        <w:t>o</w:t>
      </w:r>
      <w:r w:rsidRPr="00005505">
        <w:t>rized represe</w:t>
      </w:r>
      <w:r w:rsidRPr="00005505">
        <w:rPr>
          <w:spacing w:val="1"/>
        </w:rPr>
        <w:t>n</w:t>
      </w:r>
      <w:r w:rsidRPr="00005505">
        <w:t>t</w:t>
      </w:r>
      <w:r w:rsidRPr="00005505">
        <w:rPr>
          <w:spacing w:val="1"/>
        </w:rPr>
        <w:t>a</w:t>
      </w:r>
      <w:r w:rsidRPr="00005505">
        <w:t>tive</w:t>
      </w:r>
      <w:proofErr w:type="gramStart"/>
      <w:r w:rsidRPr="00005505">
        <w:t>]</w:t>
      </w:r>
      <w:r w:rsidR="00657DA9" w:rsidRPr="00005505">
        <w:t>:_</w:t>
      </w:r>
      <w:proofErr w:type="gramEnd"/>
      <w:r w:rsidR="00657DA9" w:rsidRPr="00005505">
        <w:t>___________________</w:t>
      </w:r>
      <w:r w:rsidRPr="00005505">
        <w:t xml:space="preserve">                 </w:t>
      </w:r>
    </w:p>
    <w:p w14:paraId="373F9F81" w14:textId="39D12C3B" w:rsidR="00C5792C" w:rsidRPr="00005505" w:rsidRDefault="00E06F5E" w:rsidP="00054A51">
      <w:pPr>
        <w:rPr>
          <w:u w:val="single"/>
        </w:rPr>
      </w:pPr>
      <w:r w:rsidRPr="00005505">
        <w:t>F</w:t>
      </w:r>
      <w:r w:rsidRPr="00005505">
        <w:rPr>
          <w:spacing w:val="1"/>
        </w:rPr>
        <w:t>u</w:t>
      </w:r>
      <w:r w:rsidRPr="00005505">
        <w:t xml:space="preserve">ll </w:t>
      </w:r>
      <w:r w:rsidRPr="00005505">
        <w:rPr>
          <w:spacing w:val="1"/>
        </w:rPr>
        <w:t>n</w:t>
      </w:r>
      <w:r w:rsidRPr="00005505">
        <w:t>a</w:t>
      </w:r>
      <w:r w:rsidRPr="00005505">
        <w:rPr>
          <w:spacing w:val="-2"/>
        </w:rPr>
        <w:t>m</w:t>
      </w:r>
      <w:r w:rsidRPr="00005505">
        <w:t xml:space="preserve">e </w:t>
      </w:r>
      <w:r w:rsidRPr="00005505">
        <w:rPr>
          <w:spacing w:val="1"/>
        </w:rPr>
        <w:t>o</w:t>
      </w:r>
      <w:r w:rsidRPr="00005505">
        <w:t>f a</w:t>
      </w:r>
      <w:r w:rsidRPr="00005505">
        <w:rPr>
          <w:spacing w:val="1"/>
        </w:rPr>
        <w:t>u</w:t>
      </w:r>
      <w:r w:rsidRPr="00005505">
        <w:t>th</w:t>
      </w:r>
      <w:r w:rsidRPr="00005505">
        <w:rPr>
          <w:spacing w:val="1"/>
        </w:rPr>
        <w:t>o</w:t>
      </w:r>
      <w:r w:rsidRPr="00005505">
        <w:t>rized</w:t>
      </w:r>
      <w:r w:rsidRPr="00005505">
        <w:rPr>
          <w:spacing w:val="1"/>
        </w:rPr>
        <w:t xml:space="preserve"> </w:t>
      </w:r>
      <w:r w:rsidRPr="00005505">
        <w:t>represe</w:t>
      </w:r>
      <w:r w:rsidRPr="00005505">
        <w:rPr>
          <w:spacing w:val="1"/>
        </w:rPr>
        <w:t>n</w:t>
      </w:r>
      <w:r w:rsidRPr="00005505">
        <w:t>tati</w:t>
      </w:r>
      <w:r w:rsidRPr="00005505">
        <w:rPr>
          <w:spacing w:val="1"/>
        </w:rPr>
        <w:t>v</w:t>
      </w:r>
      <w:r w:rsidRPr="00005505">
        <w:t xml:space="preserve">e: </w:t>
      </w:r>
      <w:r w:rsidR="00657DA9" w:rsidRPr="00005505">
        <w:t>____________________</w:t>
      </w:r>
    </w:p>
    <w:p w14:paraId="65357737" w14:textId="77777777" w:rsidR="001941AA" w:rsidRPr="00005505" w:rsidRDefault="001941AA" w:rsidP="00657DA9">
      <w:pPr>
        <w:ind w:left="0"/>
      </w:pPr>
    </w:p>
    <w:p w14:paraId="4F2B58F7" w14:textId="77777777" w:rsidR="001941AA" w:rsidRPr="00005505" w:rsidRDefault="001941AA" w:rsidP="00054A51"/>
    <w:p w14:paraId="4D00C95B" w14:textId="77777777" w:rsidR="006B1242" w:rsidRPr="00005505" w:rsidRDefault="006B1242" w:rsidP="00054A51">
      <w:r w:rsidRPr="00005505">
        <w:br w:type="page"/>
      </w:r>
    </w:p>
    <w:p w14:paraId="323988CB" w14:textId="77777777" w:rsidR="001941AA" w:rsidRPr="00005505" w:rsidRDefault="001941AA" w:rsidP="00054A51"/>
    <w:p w14:paraId="28DDCE8B" w14:textId="1E41380D" w:rsidR="00633FCD" w:rsidRPr="00005505" w:rsidRDefault="00633FCD" w:rsidP="00405945">
      <w:pPr>
        <w:pStyle w:val="A-AppH"/>
      </w:pPr>
      <w:bookmarkStart w:id="32" w:name="_Toc150501862"/>
      <w:r w:rsidRPr="00005505">
        <w:t>Application Form A-</w:t>
      </w:r>
      <w:r w:rsidR="00B85EC4" w:rsidRPr="00005505">
        <w:t>6</w:t>
      </w:r>
      <w:r w:rsidR="009E24C4" w:rsidRPr="00005505">
        <w:t xml:space="preserve"> – Financial Information</w:t>
      </w:r>
      <w:bookmarkEnd w:id="32"/>
    </w:p>
    <w:p w14:paraId="44E8E964" w14:textId="77777777" w:rsidR="00B6784A" w:rsidRPr="00005505" w:rsidRDefault="00B6784A" w:rsidP="00B6784A">
      <w:pPr>
        <w:rPr>
          <w:b/>
          <w:bCs/>
        </w:rPr>
      </w:pPr>
    </w:p>
    <w:p w14:paraId="2FC267C6" w14:textId="4A9B3453" w:rsidR="00B6784A" w:rsidRPr="00005505" w:rsidRDefault="00B6784A" w:rsidP="00B6784A">
      <w:pPr>
        <w:rPr>
          <w:b/>
          <w:bCs/>
        </w:rPr>
      </w:pPr>
      <w:r w:rsidRPr="00005505">
        <w:rPr>
          <w:b/>
          <w:bCs/>
        </w:rPr>
        <w:t>Annual Turnover (Million Pak Rs)</w:t>
      </w:r>
    </w:p>
    <w:p w14:paraId="7E41D1C1" w14:textId="77777777" w:rsidR="00573AEE" w:rsidRPr="00005505" w:rsidRDefault="00573AEE" w:rsidP="00054A51"/>
    <w:tbl>
      <w:tblPr>
        <w:tblW w:w="8531" w:type="dxa"/>
        <w:tblInd w:w="444" w:type="dxa"/>
        <w:tblLayout w:type="fixed"/>
        <w:tblCellMar>
          <w:top w:w="14" w:type="dxa"/>
          <w:left w:w="0" w:type="dxa"/>
          <w:bottom w:w="14" w:type="dxa"/>
          <w:right w:w="0" w:type="dxa"/>
        </w:tblCellMar>
        <w:tblLook w:val="01E0" w:firstRow="1" w:lastRow="1" w:firstColumn="1" w:lastColumn="1" w:noHBand="0" w:noVBand="0"/>
      </w:tblPr>
      <w:tblGrid>
        <w:gridCol w:w="1562"/>
        <w:gridCol w:w="2938"/>
        <w:gridCol w:w="1353"/>
        <w:gridCol w:w="1339"/>
        <w:gridCol w:w="1339"/>
      </w:tblGrid>
      <w:tr w:rsidR="00B6784A" w:rsidRPr="00005505" w14:paraId="429E883A" w14:textId="77777777" w:rsidTr="00B6784A">
        <w:trPr>
          <w:trHeight w:hRule="exact" w:val="616"/>
        </w:trPr>
        <w:tc>
          <w:tcPr>
            <w:tcW w:w="1562" w:type="dxa"/>
            <w:tcBorders>
              <w:top w:val="single" w:sz="5" w:space="0" w:color="000000"/>
              <w:left w:val="single" w:sz="5" w:space="0" w:color="000000"/>
              <w:bottom w:val="single" w:sz="4" w:space="0" w:color="000000"/>
              <w:right w:val="single" w:sz="4" w:space="0" w:color="000000"/>
            </w:tcBorders>
            <w:vAlign w:val="center"/>
          </w:tcPr>
          <w:p w14:paraId="2BFC8076" w14:textId="77777777" w:rsidR="00B6784A" w:rsidRPr="00005505" w:rsidRDefault="00B6784A" w:rsidP="00B6784A">
            <w:pPr>
              <w:pStyle w:val="TableParagraph"/>
              <w:ind w:left="71"/>
              <w:jc w:val="center"/>
              <w:rPr>
                <w:rFonts w:ascii="Times New Roman" w:eastAsia="Times New Roman" w:hAnsi="Times New Roman" w:cs="Times New Roman"/>
              </w:rPr>
            </w:pPr>
          </w:p>
        </w:tc>
        <w:tc>
          <w:tcPr>
            <w:tcW w:w="2938" w:type="dxa"/>
            <w:tcBorders>
              <w:top w:val="single" w:sz="5" w:space="0" w:color="000000"/>
              <w:left w:val="single" w:sz="4" w:space="0" w:color="000000"/>
              <w:bottom w:val="single" w:sz="4" w:space="0" w:color="000000"/>
              <w:right w:val="single" w:sz="4" w:space="0" w:color="000000"/>
            </w:tcBorders>
            <w:vAlign w:val="center"/>
          </w:tcPr>
          <w:p w14:paraId="10D8F1B5" w14:textId="77777777" w:rsidR="00B6784A" w:rsidRPr="00005505" w:rsidRDefault="00B6784A" w:rsidP="00B6784A">
            <w:pPr>
              <w:pStyle w:val="TableParagraph"/>
              <w:ind w:left="39"/>
              <w:jc w:val="center"/>
              <w:rPr>
                <w:rFonts w:ascii="Times New Roman" w:eastAsia="Times New Roman" w:hAnsi="Times New Roman" w:cs="Times New Roman"/>
                <w:b/>
                <w:bCs/>
                <w:spacing w:val="-1"/>
              </w:rPr>
            </w:pPr>
            <w:r w:rsidRPr="00005505">
              <w:rPr>
                <w:rFonts w:ascii="Times New Roman" w:eastAsia="Times New Roman" w:hAnsi="Times New Roman" w:cs="Times New Roman"/>
                <w:b/>
                <w:bCs/>
                <w:spacing w:val="-1"/>
              </w:rPr>
              <w:t>Name</w:t>
            </w:r>
          </w:p>
        </w:tc>
        <w:tc>
          <w:tcPr>
            <w:tcW w:w="1353" w:type="dxa"/>
            <w:tcBorders>
              <w:top w:val="single" w:sz="5" w:space="0" w:color="000000"/>
              <w:left w:val="single" w:sz="4" w:space="0" w:color="000000"/>
              <w:bottom w:val="single" w:sz="4" w:space="0" w:color="000000"/>
              <w:right w:val="single" w:sz="4" w:space="0" w:color="000000"/>
            </w:tcBorders>
            <w:vAlign w:val="center"/>
          </w:tcPr>
          <w:p w14:paraId="6DBD6120" w14:textId="0B82109B" w:rsidR="00B6784A" w:rsidRPr="00005505" w:rsidRDefault="00B6784A" w:rsidP="00B6784A">
            <w:pPr>
              <w:pStyle w:val="TableParagraph"/>
              <w:ind w:left="88"/>
              <w:jc w:val="center"/>
              <w:rPr>
                <w:rFonts w:ascii="Times New Roman" w:eastAsia="Times New Roman" w:hAnsi="Times New Roman" w:cs="Times New Roman"/>
                <w:b/>
                <w:bCs/>
                <w:spacing w:val="-1"/>
              </w:rPr>
            </w:pPr>
            <w:r w:rsidRPr="00005505">
              <w:rPr>
                <w:rFonts w:ascii="Times New Roman" w:eastAsia="Times New Roman" w:hAnsi="Times New Roman" w:cs="Times New Roman"/>
                <w:b/>
                <w:bCs/>
                <w:spacing w:val="-1"/>
              </w:rPr>
              <w:t>1</w:t>
            </w:r>
            <w:r w:rsidRPr="00005505">
              <w:rPr>
                <w:rFonts w:ascii="Times New Roman" w:eastAsia="Times New Roman" w:hAnsi="Times New Roman" w:cs="Times New Roman"/>
                <w:b/>
                <w:bCs/>
                <w:spacing w:val="-1"/>
                <w:vertAlign w:val="superscript"/>
              </w:rPr>
              <w:t>st</w:t>
            </w:r>
            <w:r w:rsidRPr="00005505">
              <w:rPr>
                <w:rFonts w:ascii="Times New Roman" w:eastAsia="Times New Roman" w:hAnsi="Times New Roman" w:cs="Times New Roman"/>
                <w:b/>
                <w:bCs/>
                <w:spacing w:val="-1"/>
              </w:rPr>
              <w:t xml:space="preserve"> Year </w:t>
            </w:r>
          </w:p>
        </w:tc>
        <w:tc>
          <w:tcPr>
            <w:tcW w:w="1339" w:type="dxa"/>
            <w:tcBorders>
              <w:top w:val="single" w:sz="5" w:space="0" w:color="000000"/>
              <w:left w:val="single" w:sz="4" w:space="0" w:color="000000"/>
              <w:bottom w:val="single" w:sz="4" w:space="0" w:color="000000"/>
              <w:right w:val="single" w:sz="4" w:space="0" w:color="000000"/>
            </w:tcBorders>
            <w:vAlign w:val="center"/>
          </w:tcPr>
          <w:p w14:paraId="1544078E" w14:textId="1ACD116E" w:rsidR="00B6784A" w:rsidRPr="00005505" w:rsidRDefault="00B6784A" w:rsidP="00B6784A">
            <w:pPr>
              <w:pStyle w:val="TableParagraph"/>
              <w:jc w:val="center"/>
              <w:rPr>
                <w:rFonts w:ascii="Times New Roman" w:eastAsia="Times New Roman" w:hAnsi="Times New Roman" w:cs="Times New Roman"/>
              </w:rPr>
            </w:pPr>
            <w:r w:rsidRPr="00005505">
              <w:rPr>
                <w:rFonts w:ascii="Times New Roman" w:eastAsia="Times New Roman" w:hAnsi="Times New Roman" w:cs="Times New Roman"/>
                <w:b/>
                <w:bCs/>
                <w:spacing w:val="-1"/>
              </w:rPr>
              <w:t>2</w:t>
            </w:r>
            <w:r w:rsidRPr="00005505">
              <w:rPr>
                <w:rFonts w:ascii="Times New Roman" w:eastAsia="Times New Roman" w:hAnsi="Times New Roman" w:cs="Times New Roman"/>
                <w:b/>
                <w:bCs/>
                <w:spacing w:val="-1"/>
                <w:vertAlign w:val="superscript"/>
              </w:rPr>
              <w:t>nd</w:t>
            </w:r>
            <w:r w:rsidRPr="00005505">
              <w:rPr>
                <w:rFonts w:ascii="Times New Roman" w:eastAsia="Times New Roman" w:hAnsi="Times New Roman" w:cs="Times New Roman"/>
                <w:b/>
                <w:bCs/>
                <w:spacing w:val="-1"/>
              </w:rPr>
              <w:t xml:space="preserve"> Year</w:t>
            </w:r>
          </w:p>
        </w:tc>
        <w:tc>
          <w:tcPr>
            <w:tcW w:w="1339" w:type="dxa"/>
            <w:tcBorders>
              <w:top w:val="single" w:sz="5" w:space="0" w:color="000000"/>
              <w:left w:val="single" w:sz="4" w:space="0" w:color="000000"/>
              <w:bottom w:val="single" w:sz="4" w:space="0" w:color="000000"/>
              <w:right w:val="single" w:sz="4" w:space="0" w:color="000000"/>
            </w:tcBorders>
            <w:vAlign w:val="center"/>
          </w:tcPr>
          <w:p w14:paraId="6DE2A109" w14:textId="3EDD84D9" w:rsidR="00B6784A" w:rsidRPr="00005505" w:rsidRDefault="00B6784A" w:rsidP="00B6784A">
            <w:pPr>
              <w:pStyle w:val="TableParagraph"/>
              <w:ind w:left="8"/>
              <w:jc w:val="center"/>
              <w:rPr>
                <w:rFonts w:ascii="Times New Roman" w:eastAsia="Times New Roman" w:hAnsi="Times New Roman" w:cs="Times New Roman"/>
              </w:rPr>
            </w:pPr>
            <w:r w:rsidRPr="00005505">
              <w:rPr>
                <w:rFonts w:ascii="Times New Roman" w:eastAsia="Times New Roman" w:hAnsi="Times New Roman" w:cs="Times New Roman"/>
                <w:b/>
                <w:bCs/>
                <w:spacing w:val="-1"/>
              </w:rPr>
              <w:t>3</w:t>
            </w:r>
            <w:r w:rsidRPr="00005505">
              <w:rPr>
                <w:rFonts w:ascii="Times New Roman" w:eastAsia="Times New Roman" w:hAnsi="Times New Roman" w:cs="Times New Roman"/>
                <w:b/>
                <w:bCs/>
                <w:spacing w:val="-1"/>
                <w:vertAlign w:val="superscript"/>
              </w:rPr>
              <w:t>rd</w:t>
            </w:r>
            <w:r w:rsidRPr="00005505">
              <w:rPr>
                <w:rFonts w:ascii="Times New Roman" w:eastAsia="Times New Roman" w:hAnsi="Times New Roman" w:cs="Times New Roman"/>
                <w:b/>
                <w:bCs/>
                <w:spacing w:val="-1"/>
              </w:rPr>
              <w:t xml:space="preserve"> Year</w:t>
            </w:r>
          </w:p>
        </w:tc>
      </w:tr>
      <w:tr w:rsidR="00B6784A" w:rsidRPr="00005505" w14:paraId="25837952" w14:textId="77777777" w:rsidTr="00B6784A">
        <w:trPr>
          <w:trHeight w:hRule="exact" w:val="667"/>
        </w:trPr>
        <w:tc>
          <w:tcPr>
            <w:tcW w:w="1562" w:type="dxa"/>
            <w:tcBorders>
              <w:top w:val="single" w:sz="4" w:space="0" w:color="000000"/>
              <w:left w:val="single" w:sz="5" w:space="0" w:color="000000"/>
              <w:bottom w:val="single" w:sz="4" w:space="0" w:color="000000"/>
              <w:right w:val="single" w:sz="4" w:space="0" w:color="000000"/>
            </w:tcBorders>
            <w:vAlign w:val="center"/>
          </w:tcPr>
          <w:p w14:paraId="56DCE2A6" w14:textId="4F59EE7E" w:rsidR="00B6784A" w:rsidRPr="00005505" w:rsidRDefault="00B6784A" w:rsidP="00B6784A">
            <w:pPr>
              <w:ind w:left="71"/>
            </w:pPr>
            <w:r w:rsidRPr="00005505">
              <w:t>Lead Partner</w:t>
            </w:r>
          </w:p>
        </w:tc>
        <w:tc>
          <w:tcPr>
            <w:tcW w:w="2938" w:type="dxa"/>
            <w:tcBorders>
              <w:top w:val="single" w:sz="4" w:space="0" w:color="000000"/>
              <w:left w:val="single" w:sz="4" w:space="0" w:color="000000"/>
              <w:bottom w:val="single" w:sz="4" w:space="0" w:color="000000"/>
              <w:right w:val="single" w:sz="4" w:space="0" w:color="000000"/>
            </w:tcBorders>
            <w:vAlign w:val="center"/>
          </w:tcPr>
          <w:p w14:paraId="72EFE261" w14:textId="77777777" w:rsidR="00B6784A" w:rsidRPr="00005505" w:rsidRDefault="00B6784A" w:rsidP="00B6784A">
            <w:pPr>
              <w:ind w:left="39"/>
            </w:pPr>
          </w:p>
        </w:tc>
        <w:tc>
          <w:tcPr>
            <w:tcW w:w="1353" w:type="dxa"/>
            <w:tcBorders>
              <w:top w:val="single" w:sz="4" w:space="0" w:color="000000"/>
              <w:left w:val="single" w:sz="4" w:space="0" w:color="000000"/>
              <w:bottom w:val="single" w:sz="4" w:space="0" w:color="000000"/>
              <w:right w:val="single" w:sz="4" w:space="0" w:color="000000"/>
            </w:tcBorders>
            <w:vAlign w:val="center"/>
          </w:tcPr>
          <w:p w14:paraId="77CC888A" w14:textId="77777777" w:rsidR="00B6784A" w:rsidRPr="00005505" w:rsidRDefault="00B6784A" w:rsidP="00B6784A">
            <w:pPr>
              <w:ind w:left="88"/>
            </w:pPr>
          </w:p>
        </w:tc>
        <w:tc>
          <w:tcPr>
            <w:tcW w:w="1339" w:type="dxa"/>
            <w:tcBorders>
              <w:top w:val="single" w:sz="4" w:space="0" w:color="000000"/>
              <w:left w:val="single" w:sz="4" w:space="0" w:color="000000"/>
              <w:bottom w:val="single" w:sz="4" w:space="0" w:color="000000"/>
              <w:right w:val="single" w:sz="4" w:space="0" w:color="000000"/>
            </w:tcBorders>
            <w:vAlign w:val="center"/>
          </w:tcPr>
          <w:p w14:paraId="7C9F0626" w14:textId="77777777" w:rsidR="00B6784A" w:rsidRPr="00005505" w:rsidRDefault="00B6784A" w:rsidP="00B6784A">
            <w:pPr>
              <w:ind w:left="0"/>
            </w:pPr>
          </w:p>
        </w:tc>
        <w:tc>
          <w:tcPr>
            <w:tcW w:w="1339" w:type="dxa"/>
            <w:tcBorders>
              <w:top w:val="single" w:sz="4" w:space="0" w:color="000000"/>
              <w:left w:val="single" w:sz="4" w:space="0" w:color="000000"/>
              <w:bottom w:val="single" w:sz="4" w:space="0" w:color="000000"/>
              <w:right w:val="single" w:sz="4" w:space="0" w:color="000000"/>
            </w:tcBorders>
            <w:vAlign w:val="center"/>
          </w:tcPr>
          <w:p w14:paraId="7BBBCEEC" w14:textId="77777777" w:rsidR="00B6784A" w:rsidRPr="00005505" w:rsidRDefault="00B6784A" w:rsidP="00B6784A">
            <w:pPr>
              <w:ind w:left="8"/>
            </w:pPr>
          </w:p>
        </w:tc>
      </w:tr>
      <w:tr w:rsidR="00B6784A" w:rsidRPr="00005505" w14:paraId="2B7D6C57" w14:textId="77777777" w:rsidTr="00B6784A">
        <w:trPr>
          <w:trHeight w:hRule="exact" w:val="667"/>
        </w:trPr>
        <w:tc>
          <w:tcPr>
            <w:tcW w:w="1562" w:type="dxa"/>
            <w:tcBorders>
              <w:top w:val="single" w:sz="4" w:space="0" w:color="000000"/>
              <w:left w:val="single" w:sz="5" w:space="0" w:color="000000"/>
              <w:bottom w:val="single" w:sz="4" w:space="0" w:color="000000"/>
              <w:right w:val="single" w:sz="4" w:space="0" w:color="000000"/>
            </w:tcBorders>
            <w:vAlign w:val="center"/>
          </w:tcPr>
          <w:p w14:paraId="3FD2073F" w14:textId="352649A8" w:rsidR="00B6784A" w:rsidRPr="00005505" w:rsidRDefault="00B6784A" w:rsidP="00B6784A">
            <w:pPr>
              <w:ind w:left="71"/>
            </w:pPr>
            <w:r w:rsidRPr="00005505">
              <w:t>Partner No. 1</w:t>
            </w:r>
          </w:p>
        </w:tc>
        <w:tc>
          <w:tcPr>
            <w:tcW w:w="2938" w:type="dxa"/>
            <w:tcBorders>
              <w:top w:val="single" w:sz="4" w:space="0" w:color="000000"/>
              <w:left w:val="single" w:sz="4" w:space="0" w:color="000000"/>
              <w:bottom w:val="single" w:sz="4" w:space="0" w:color="000000"/>
              <w:right w:val="single" w:sz="4" w:space="0" w:color="000000"/>
            </w:tcBorders>
            <w:vAlign w:val="center"/>
          </w:tcPr>
          <w:p w14:paraId="776CC829" w14:textId="77777777" w:rsidR="00B6784A" w:rsidRPr="00005505" w:rsidRDefault="00B6784A" w:rsidP="00B6784A">
            <w:pPr>
              <w:ind w:left="39"/>
            </w:pPr>
          </w:p>
        </w:tc>
        <w:tc>
          <w:tcPr>
            <w:tcW w:w="1353" w:type="dxa"/>
            <w:tcBorders>
              <w:top w:val="single" w:sz="4" w:space="0" w:color="000000"/>
              <w:left w:val="single" w:sz="4" w:space="0" w:color="000000"/>
              <w:bottom w:val="single" w:sz="4" w:space="0" w:color="000000"/>
              <w:right w:val="single" w:sz="4" w:space="0" w:color="000000"/>
            </w:tcBorders>
            <w:vAlign w:val="center"/>
          </w:tcPr>
          <w:p w14:paraId="2347C9A7" w14:textId="77777777" w:rsidR="00B6784A" w:rsidRPr="00005505" w:rsidRDefault="00B6784A" w:rsidP="00B6784A">
            <w:pPr>
              <w:ind w:left="88"/>
            </w:pPr>
          </w:p>
        </w:tc>
        <w:tc>
          <w:tcPr>
            <w:tcW w:w="1339" w:type="dxa"/>
            <w:tcBorders>
              <w:top w:val="single" w:sz="4" w:space="0" w:color="000000"/>
              <w:left w:val="single" w:sz="4" w:space="0" w:color="000000"/>
              <w:bottom w:val="single" w:sz="4" w:space="0" w:color="000000"/>
              <w:right w:val="single" w:sz="4" w:space="0" w:color="000000"/>
            </w:tcBorders>
            <w:vAlign w:val="center"/>
          </w:tcPr>
          <w:p w14:paraId="140FCFC8" w14:textId="77777777" w:rsidR="00B6784A" w:rsidRPr="00005505" w:rsidRDefault="00B6784A" w:rsidP="00B6784A">
            <w:pPr>
              <w:ind w:left="0"/>
            </w:pPr>
          </w:p>
        </w:tc>
        <w:tc>
          <w:tcPr>
            <w:tcW w:w="1339" w:type="dxa"/>
            <w:tcBorders>
              <w:top w:val="single" w:sz="4" w:space="0" w:color="000000"/>
              <w:left w:val="single" w:sz="4" w:space="0" w:color="000000"/>
              <w:bottom w:val="single" w:sz="4" w:space="0" w:color="000000"/>
              <w:right w:val="single" w:sz="4" w:space="0" w:color="000000"/>
            </w:tcBorders>
            <w:vAlign w:val="center"/>
          </w:tcPr>
          <w:p w14:paraId="3DA2E367" w14:textId="77777777" w:rsidR="00B6784A" w:rsidRPr="00005505" w:rsidRDefault="00B6784A" w:rsidP="00B6784A">
            <w:pPr>
              <w:ind w:left="8"/>
            </w:pPr>
          </w:p>
        </w:tc>
      </w:tr>
      <w:tr w:rsidR="00B6784A" w:rsidRPr="00005505" w14:paraId="5597B307" w14:textId="77777777" w:rsidTr="00B6784A">
        <w:trPr>
          <w:trHeight w:hRule="exact" w:val="667"/>
        </w:trPr>
        <w:tc>
          <w:tcPr>
            <w:tcW w:w="1562" w:type="dxa"/>
            <w:tcBorders>
              <w:top w:val="single" w:sz="4" w:space="0" w:color="000000"/>
              <w:left w:val="single" w:sz="5" w:space="0" w:color="000000"/>
              <w:bottom w:val="single" w:sz="4" w:space="0" w:color="000000"/>
              <w:right w:val="single" w:sz="4" w:space="0" w:color="000000"/>
            </w:tcBorders>
            <w:vAlign w:val="center"/>
          </w:tcPr>
          <w:p w14:paraId="05B202D3" w14:textId="0F1CEFF8" w:rsidR="00B6784A" w:rsidRPr="00005505" w:rsidRDefault="00B6784A" w:rsidP="00B6784A">
            <w:pPr>
              <w:ind w:left="0"/>
            </w:pPr>
            <w:r w:rsidRPr="00005505">
              <w:t>Partner No. 2</w:t>
            </w:r>
          </w:p>
        </w:tc>
        <w:tc>
          <w:tcPr>
            <w:tcW w:w="2938" w:type="dxa"/>
            <w:tcBorders>
              <w:top w:val="single" w:sz="4" w:space="0" w:color="000000"/>
              <w:left w:val="single" w:sz="4" w:space="0" w:color="000000"/>
              <w:bottom w:val="single" w:sz="4" w:space="0" w:color="000000"/>
              <w:right w:val="single" w:sz="4" w:space="0" w:color="000000"/>
            </w:tcBorders>
            <w:vAlign w:val="center"/>
          </w:tcPr>
          <w:p w14:paraId="19231B7E" w14:textId="77777777" w:rsidR="00B6784A" w:rsidRPr="00005505" w:rsidRDefault="00B6784A" w:rsidP="00B6784A">
            <w:pPr>
              <w:ind w:left="39"/>
            </w:pPr>
          </w:p>
        </w:tc>
        <w:tc>
          <w:tcPr>
            <w:tcW w:w="1353" w:type="dxa"/>
            <w:tcBorders>
              <w:top w:val="single" w:sz="4" w:space="0" w:color="000000"/>
              <w:left w:val="single" w:sz="4" w:space="0" w:color="000000"/>
              <w:bottom w:val="single" w:sz="4" w:space="0" w:color="000000"/>
              <w:right w:val="single" w:sz="4" w:space="0" w:color="000000"/>
            </w:tcBorders>
            <w:vAlign w:val="center"/>
          </w:tcPr>
          <w:p w14:paraId="72E26525" w14:textId="77777777" w:rsidR="00B6784A" w:rsidRPr="00005505" w:rsidRDefault="00B6784A" w:rsidP="00B6784A">
            <w:pPr>
              <w:ind w:left="88"/>
            </w:pPr>
          </w:p>
        </w:tc>
        <w:tc>
          <w:tcPr>
            <w:tcW w:w="1339" w:type="dxa"/>
            <w:tcBorders>
              <w:top w:val="single" w:sz="4" w:space="0" w:color="000000"/>
              <w:left w:val="single" w:sz="4" w:space="0" w:color="000000"/>
              <w:bottom w:val="single" w:sz="4" w:space="0" w:color="000000"/>
              <w:right w:val="single" w:sz="4" w:space="0" w:color="000000"/>
            </w:tcBorders>
            <w:vAlign w:val="center"/>
          </w:tcPr>
          <w:p w14:paraId="724F3B5E" w14:textId="77777777" w:rsidR="00B6784A" w:rsidRPr="00005505" w:rsidRDefault="00B6784A" w:rsidP="00B6784A">
            <w:pPr>
              <w:ind w:left="0"/>
            </w:pPr>
          </w:p>
        </w:tc>
        <w:tc>
          <w:tcPr>
            <w:tcW w:w="1339" w:type="dxa"/>
            <w:tcBorders>
              <w:top w:val="single" w:sz="4" w:space="0" w:color="000000"/>
              <w:left w:val="single" w:sz="4" w:space="0" w:color="000000"/>
              <w:bottom w:val="single" w:sz="4" w:space="0" w:color="000000"/>
              <w:right w:val="single" w:sz="4" w:space="0" w:color="000000"/>
            </w:tcBorders>
            <w:vAlign w:val="center"/>
          </w:tcPr>
          <w:p w14:paraId="64A579F6" w14:textId="77777777" w:rsidR="00B6784A" w:rsidRPr="00005505" w:rsidRDefault="00B6784A" w:rsidP="00B6784A">
            <w:pPr>
              <w:ind w:left="8"/>
            </w:pPr>
          </w:p>
        </w:tc>
      </w:tr>
      <w:tr w:rsidR="00B6784A" w:rsidRPr="00005505" w14:paraId="30575F28" w14:textId="77777777" w:rsidTr="00B6784A">
        <w:trPr>
          <w:trHeight w:hRule="exact" w:val="667"/>
        </w:trPr>
        <w:tc>
          <w:tcPr>
            <w:tcW w:w="1562" w:type="dxa"/>
            <w:tcBorders>
              <w:top w:val="single" w:sz="4" w:space="0" w:color="000000"/>
              <w:left w:val="single" w:sz="5" w:space="0" w:color="000000"/>
              <w:bottom w:val="single" w:sz="4" w:space="0" w:color="000000"/>
              <w:right w:val="single" w:sz="4" w:space="0" w:color="000000"/>
            </w:tcBorders>
            <w:vAlign w:val="center"/>
          </w:tcPr>
          <w:p w14:paraId="37BBF16E" w14:textId="34E3AB2B" w:rsidR="00B6784A" w:rsidRPr="00005505" w:rsidRDefault="00B6784A" w:rsidP="00B6784A">
            <w:pPr>
              <w:ind w:left="71"/>
            </w:pPr>
            <w:r w:rsidRPr="00005505">
              <w:t>Partner No. 3</w:t>
            </w:r>
          </w:p>
        </w:tc>
        <w:tc>
          <w:tcPr>
            <w:tcW w:w="2938" w:type="dxa"/>
            <w:tcBorders>
              <w:top w:val="single" w:sz="4" w:space="0" w:color="000000"/>
              <w:left w:val="single" w:sz="4" w:space="0" w:color="000000"/>
              <w:bottom w:val="single" w:sz="4" w:space="0" w:color="000000"/>
              <w:right w:val="single" w:sz="4" w:space="0" w:color="000000"/>
            </w:tcBorders>
            <w:vAlign w:val="center"/>
          </w:tcPr>
          <w:p w14:paraId="4029D34A" w14:textId="77777777" w:rsidR="00B6784A" w:rsidRPr="00005505" w:rsidRDefault="00B6784A" w:rsidP="00B6784A">
            <w:pPr>
              <w:ind w:left="39"/>
            </w:pPr>
          </w:p>
        </w:tc>
        <w:tc>
          <w:tcPr>
            <w:tcW w:w="1353" w:type="dxa"/>
            <w:tcBorders>
              <w:top w:val="single" w:sz="4" w:space="0" w:color="000000"/>
              <w:left w:val="single" w:sz="4" w:space="0" w:color="000000"/>
              <w:bottom w:val="single" w:sz="4" w:space="0" w:color="000000"/>
              <w:right w:val="single" w:sz="4" w:space="0" w:color="000000"/>
            </w:tcBorders>
            <w:vAlign w:val="center"/>
          </w:tcPr>
          <w:p w14:paraId="1F9B9EEB" w14:textId="77777777" w:rsidR="00B6784A" w:rsidRPr="00005505" w:rsidRDefault="00B6784A" w:rsidP="00B6784A">
            <w:pPr>
              <w:ind w:left="88"/>
            </w:pPr>
          </w:p>
        </w:tc>
        <w:tc>
          <w:tcPr>
            <w:tcW w:w="1339" w:type="dxa"/>
            <w:tcBorders>
              <w:top w:val="single" w:sz="4" w:space="0" w:color="000000"/>
              <w:left w:val="single" w:sz="4" w:space="0" w:color="000000"/>
              <w:bottom w:val="single" w:sz="4" w:space="0" w:color="000000"/>
              <w:right w:val="single" w:sz="4" w:space="0" w:color="000000"/>
            </w:tcBorders>
            <w:vAlign w:val="center"/>
          </w:tcPr>
          <w:p w14:paraId="302C5977" w14:textId="77777777" w:rsidR="00B6784A" w:rsidRPr="00005505" w:rsidRDefault="00B6784A" w:rsidP="00B6784A">
            <w:pPr>
              <w:ind w:left="0"/>
            </w:pPr>
          </w:p>
        </w:tc>
        <w:tc>
          <w:tcPr>
            <w:tcW w:w="1339" w:type="dxa"/>
            <w:tcBorders>
              <w:top w:val="single" w:sz="4" w:space="0" w:color="000000"/>
              <w:left w:val="single" w:sz="4" w:space="0" w:color="000000"/>
              <w:bottom w:val="single" w:sz="4" w:space="0" w:color="000000"/>
              <w:right w:val="single" w:sz="4" w:space="0" w:color="000000"/>
            </w:tcBorders>
            <w:vAlign w:val="center"/>
          </w:tcPr>
          <w:p w14:paraId="3070F7A2" w14:textId="77777777" w:rsidR="00B6784A" w:rsidRPr="00005505" w:rsidRDefault="00B6784A" w:rsidP="00B6784A">
            <w:pPr>
              <w:ind w:left="8"/>
            </w:pPr>
          </w:p>
        </w:tc>
      </w:tr>
      <w:tr w:rsidR="00B6784A" w:rsidRPr="00005505" w14:paraId="668C2AD9" w14:textId="77777777" w:rsidTr="00B6784A">
        <w:trPr>
          <w:trHeight w:hRule="exact" w:val="667"/>
        </w:trPr>
        <w:tc>
          <w:tcPr>
            <w:tcW w:w="1562" w:type="dxa"/>
            <w:tcBorders>
              <w:top w:val="single" w:sz="4" w:space="0" w:color="000000"/>
              <w:left w:val="single" w:sz="5" w:space="0" w:color="000000"/>
              <w:bottom w:val="single" w:sz="4" w:space="0" w:color="000000"/>
              <w:right w:val="single" w:sz="4" w:space="0" w:color="000000"/>
            </w:tcBorders>
            <w:vAlign w:val="center"/>
          </w:tcPr>
          <w:p w14:paraId="22EA5E5F" w14:textId="047433EC" w:rsidR="00B6784A" w:rsidRPr="00005505" w:rsidRDefault="00B6784A" w:rsidP="00B6784A">
            <w:pPr>
              <w:ind w:left="0"/>
            </w:pPr>
            <w:r w:rsidRPr="00005505">
              <w:t>Partner No. 4</w:t>
            </w:r>
          </w:p>
        </w:tc>
        <w:tc>
          <w:tcPr>
            <w:tcW w:w="2938" w:type="dxa"/>
            <w:tcBorders>
              <w:top w:val="single" w:sz="4" w:space="0" w:color="000000"/>
              <w:left w:val="single" w:sz="4" w:space="0" w:color="000000"/>
              <w:bottom w:val="single" w:sz="4" w:space="0" w:color="000000"/>
              <w:right w:val="single" w:sz="4" w:space="0" w:color="000000"/>
            </w:tcBorders>
            <w:vAlign w:val="center"/>
          </w:tcPr>
          <w:p w14:paraId="14331803" w14:textId="77777777" w:rsidR="00B6784A" w:rsidRPr="00005505" w:rsidRDefault="00B6784A" w:rsidP="00B6784A">
            <w:pPr>
              <w:ind w:left="39"/>
            </w:pPr>
          </w:p>
        </w:tc>
        <w:tc>
          <w:tcPr>
            <w:tcW w:w="1353" w:type="dxa"/>
            <w:tcBorders>
              <w:top w:val="single" w:sz="4" w:space="0" w:color="000000"/>
              <w:left w:val="single" w:sz="4" w:space="0" w:color="000000"/>
              <w:bottom w:val="single" w:sz="4" w:space="0" w:color="000000"/>
              <w:right w:val="single" w:sz="4" w:space="0" w:color="000000"/>
            </w:tcBorders>
            <w:vAlign w:val="center"/>
          </w:tcPr>
          <w:p w14:paraId="072CF918" w14:textId="77777777" w:rsidR="00B6784A" w:rsidRPr="00005505" w:rsidRDefault="00B6784A" w:rsidP="00B6784A">
            <w:pPr>
              <w:ind w:left="88"/>
            </w:pPr>
          </w:p>
        </w:tc>
        <w:tc>
          <w:tcPr>
            <w:tcW w:w="1339" w:type="dxa"/>
            <w:tcBorders>
              <w:top w:val="single" w:sz="4" w:space="0" w:color="000000"/>
              <w:left w:val="single" w:sz="4" w:space="0" w:color="000000"/>
              <w:bottom w:val="single" w:sz="4" w:space="0" w:color="000000"/>
              <w:right w:val="single" w:sz="4" w:space="0" w:color="000000"/>
            </w:tcBorders>
            <w:vAlign w:val="center"/>
          </w:tcPr>
          <w:p w14:paraId="635CC490" w14:textId="77777777" w:rsidR="00B6784A" w:rsidRPr="00005505" w:rsidRDefault="00B6784A" w:rsidP="00B6784A">
            <w:pPr>
              <w:ind w:left="0"/>
            </w:pPr>
          </w:p>
        </w:tc>
        <w:tc>
          <w:tcPr>
            <w:tcW w:w="1339" w:type="dxa"/>
            <w:tcBorders>
              <w:top w:val="single" w:sz="4" w:space="0" w:color="000000"/>
              <w:left w:val="single" w:sz="4" w:space="0" w:color="000000"/>
              <w:bottom w:val="single" w:sz="4" w:space="0" w:color="000000"/>
              <w:right w:val="single" w:sz="4" w:space="0" w:color="000000"/>
            </w:tcBorders>
            <w:vAlign w:val="center"/>
          </w:tcPr>
          <w:p w14:paraId="78EDC703" w14:textId="77777777" w:rsidR="00B6784A" w:rsidRPr="00005505" w:rsidRDefault="00B6784A" w:rsidP="00B6784A">
            <w:pPr>
              <w:ind w:left="8"/>
            </w:pPr>
          </w:p>
        </w:tc>
      </w:tr>
      <w:tr w:rsidR="00B6784A" w:rsidRPr="00005505" w14:paraId="16ECBD36" w14:textId="77777777" w:rsidTr="00B6784A">
        <w:trPr>
          <w:trHeight w:hRule="exact" w:val="667"/>
        </w:trPr>
        <w:tc>
          <w:tcPr>
            <w:tcW w:w="1562" w:type="dxa"/>
            <w:tcBorders>
              <w:top w:val="single" w:sz="4" w:space="0" w:color="000000"/>
              <w:left w:val="single" w:sz="5" w:space="0" w:color="000000"/>
              <w:bottom w:val="single" w:sz="4" w:space="0" w:color="000000"/>
              <w:right w:val="single" w:sz="4" w:space="0" w:color="000000"/>
            </w:tcBorders>
          </w:tcPr>
          <w:p w14:paraId="2A54C1DE" w14:textId="77777777" w:rsidR="00B6784A" w:rsidRPr="00005505" w:rsidRDefault="00B6784A" w:rsidP="00B6784A">
            <w:pPr>
              <w:ind w:left="71"/>
            </w:pPr>
          </w:p>
        </w:tc>
        <w:tc>
          <w:tcPr>
            <w:tcW w:w="2938" w:type="dxa"/>
            <w:tcBorders>
              <w:top w:val="single" w:sz="4" w:space="0" w:color="000000"/>
              <w:left w:val="single" w:sz="4" w:space="0" w:color="000000"/>
              <w:bottom w:val="single" w:sz="4" w:space="0" w:color="000000"/>
              <w:right w:val="single" w:sz="4" w:space="0" w:color="000000"/>
            </w:tcBorders>
            <w:vAlign w:val="center"/>
          </w:tcPr>
          <w:p w14:paraId="109E1EDE" w14:textId="77777777" w:rsidR="00B6784A" w:rsidRPr="00005505" w:rsidRDefault="00B6784A" w:rsidP="00B6784A">
            <w:pPr>
              <w:ind w:left="39"/>
              <w:rPr>
                <w:b/>
                <w:bCs/>
              </w:rPr>
            </w:pPr>
            <w:r w:rsidRPr="00005505">
              <w:rPr>
                <w:b/>
                <w:bCs/>
              </w:rPr>
              <w:t>Total</w:t>
            </w:r>
          </w:p>
        </w:tc>
        <w:tc>
          <w:tcPr>
            <w:tcW w:w="1353" w:type="dxa"/>
            <w:tcBorders>
              <w:top w:val="single" w:sz="4" w:space="0" w:color="000000"/>
              <w:left w:val="single" w:sz="4" w:space="0" w:color="000000"/>
              <w:bottom w:val="single" w:sz="4" w:space="0" w:color="000000"/>
              <w:right w:val="single" w:sz="4" w:space="0" w:color="000000"/>
            </w:tcBorders>
            <w:vAlign w:val="center"/>
          </w:tcPr>
          <w:p w14:paraId="1D12ED7D" w14:textId="77777777" w:rsidR="00B6784A" w:rsidRPr="00005505" w:rsidRDefault="00B6784A" w:rsidP="00B6784A">
            <w:pPr>
              <w:ind w:left="88"/>
              <w:rPr>
                <w:b/>
                <w:bCs/>
              </w:rPr>
            </w:pPr>
          </w:p>
        </w:tc>
        <w:tc>
          <w:tcPr>
            <w:tcW w:w="1339" w:type="dxa"/>
            <w:tcBorders>
              <w:top w:val="single" w:sz="4" w:space="0" w:color="000000"/>
              <w:left w:val="single" w:sz="4" w:space="0" w:color="000000"/>
              <w:bottom w:val="single" w:sz="4" w:space="0" w:color="000000"/>
              <w:right w:val="single" w:sz="4" w:space="0" w:color="000000"/>
            </w:tcBorders>
            <w:vAlign w:val="center"/>
          </w:tcPr>
          <w:p w14:paraId="7A2D88C8" w14:textId="77777777" w:rsidR="00B6784A" w:rsidRPr="00005505" w:rsidRDefault="00B6784A" w:rsidP="00B6784A">
            <w:pPr>
              <w:ind w:left="0"/>
              <w:rPr>
                <w:b/>
                <w:bCs/>
              </w:rPr>
            </w:pPr>
          </w:p>
        </w:tc>
        <w:tc>
          <w:tcPr>
            <w:tcW w:w="1339" w:type="dxa"/>
            <w:tcBorders>
              <w:top w:val="single" w:sz="4" w:space="0" w:color="000000"/>
              <w:left w:val="single" w:sz="4" w:space="0" w:color="000000"/>
              <w:bottom w:val="single" w:sz="4" w:space="0" w:color="000000"/>
              <w:right w:val="single" w:sz="4" w:space="0" w:color="000000"/>
            </w:tcBorders>
            <w:vAlign w:val="center"/>
          </w:tcPr>
          <w:p w14:paraId="3FE55F96" w14:textId="77777777" w:rsidR="00B6784A" w:rsidRPr="00005505" w:rsidRDefault="00B6784A" w:rsidP="00B6784A">
            <w:pPr>
              <w:ind w:left="8"/>
              <w:rPr>
                <w:b/>
                <w:bCs/>
              </w:rPr>
            </w:pPr>
          </w:p>
        </w:tc>
      </w:tr>
    </w:tbl>
    <w:p w14:paraId="09E5FC35" w14:textId="77777777" w:rsidR="00B6784A" w:rsidRPr="00005505" w:rsidRDefault="00B6784A" w:rsidP="00054A51"/>
    <w:p w14:paraId="588F9E9B" w14:textId="3EFF0163" w:rsidR="00573AEE" w:rsidRPr="00005505" w:rsidRDefault="00B6784A" w:rsidP="00054A51">
      <w:r w:rsidRPr="00005505">
        <w:t xml:space="preserve">Please attach Last Three years </w:t>
      </w:r>
      <w:r w:rsidR="00B85EC4" w:rsidRPr="00005505">
        <w:t>audited</w:t>
      </w:r>
      <w:r w:rsidRPr="00005505">
        <w:t xml:space="preserve"> reports to verify the Turn</w:t>
      </w:r>
      <w:r w:rsidR="004109CB" w:rsidRPr="00005505">
        <w:t>o</w:t>
      </w:r>
      <w:r w:rsidRPr="00005505">
        <w:t>ver.</w:t>
      </w:r>
    </w:p>
    <w:p w14:paraId="4560AC09" w14:textId="77777777" w:rsidR="00573AEE" w:rsidRPr="00005505" w:rsidRDefault="00573AEE" w:rsidP="00054A51"/>
    <w:p w14:paraId="392AF073" w14:textId="77777777" w:rsidR="00FC1FF7" w:rsidRPr="00005505" w:rsidRDefault="00FC1FF7" w:rsidP="00D877C6">
      <w:pPr>
        <w:pStyle w:val="Heading2"/>
        <w:rPr>
          <w:rStyle w:val="Heading2Char1"/>
          <w:rFonts w:asciiTheme="majorBidi" w:eastAsia="TimesNewRomanPSMT" w:hAnsiTheme="majorBidi" w:cstheme="majorBidi"/>
          <w:b/>
          <w:highlight w:val="yellow"/>
        </w:rPr>
      </w:pPr>
      <w:bookmarkStart w:id="33" w:name="_Toc48830100"/>
    </w:p>
    <w:bookmarkEnd w:id="33"/>
    <w:p w14:paraId="0D3C61EB" w14:textId="77777777" w:rsidR="001822F1" w:rsidRPr="00005505" w:rsidRDefault="001822F1" w:rsidP="00405945">
      <w:pPr>
        <w:pStyle w:val="A-AppH"/>
        <w:rPr>
          <w:lang w:eastAsia="de-DE"/>
        </w:rPr>
      </w:pPr>
    </w:p>
    <w:sectPr w:rsidR="001822F1" w:rsidRPr="00005505" w:rsidSect="00005505">
      <w:headerReference w:type="default" r:id="rId14"/>
      <w:headerReference w:type="first" r:id="rId15"/>
      <w:endnotePr>
        <w:numFmt w:val="decimal"/>
      </w:endnotePr>
      <w:pgSz w:w="11909" w:h="16834" w:code="9"/>
      <w:pgMar w:top="1267" w:right="1008" w:bottom="864" w:left="1152" w:header="1080" w:footer="90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5EF0C" w14:textId="77777777" w:rsidR="000E02BA" w:rsidRDefault="000E02BA" w:rsidP="00054A51">
      <w:r>
        <w:separator/>
      </w:r>
    </w:p>
    <w:p w14:paraId="62E0772C" w14:textId="77777777" w:rsidR="000E02BA" w:rsidRDefault="000E02BA" w:rsidP="00054A51"/>
  </w:endnote>
  <w:endnote w:type="continuationSeparator" w:id="0">
    <w:p w14:paraId="7C2E31DE" w14:textId="77777777" w:rsidR="000E02BA" w:rsidRDefault="000E02BA" w:rsidP="00054A51">
      <w:r>
        <w:continuationSeparator/>
      </w:r>
    </w:p>
    <w:p w14:paraId="133BFC20" w14:textId="77777777" w:rsidR="000E02BA" w:rsidRDefault="000E02BA" w:rsidP="00054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auto"/>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umnst777 Lt BT">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57 Condense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986150"/>
      <w:docPartObj>
        <w:docPartGallery w:val="Page Numbers (Bottom of Page)"/>
        <w:docPartUnique/>
      </w:docPartObj>
    </w:sdtPr>
    <w:sdtEndPr>
      <w:rPr>
        <w:noProof/>
      </w:rPr>
    </w:sdtEndPr>
    <w:sdtContent>
      <w:p w14:paraId="6770275F" w14:textId="11C3D3D6" w:rsidR="00BD2AC2" w:rsidRDefault="00BD2AC2">
        <w:pPr>
          <w:pStyle w:val="Footer"/>
        </w:pPr>
        <w:r>
          <w:fldChar w:fldCharType="begin"/>
        </w:r>
        <w:r>
          <w:instrText xml:space="preserve"> PAGE   \* MERGEFORMAT </w:instrText>
        </w:r>
        <w:r>
          <w:fldChar w:fldCharType="separate"/>
        </w:r>
        <w:r w:rsidR="007E0BFA">
          <w:rPr>
            <w:noProof/>
          </w:rPr>
          <w:t>13</w:t>
        </w:r>
        <w:r>
          <w:rPr>
            <w:noProof/>
          </w:rPr>
          <w:fldChar w:fldCharType="end"/>
        </w:r>
      </w:p>
    </w:sdtContent>
  </w:sdt>
  <w:p w14:paraId="042BC8DF" w14:textId="17F44020" w:rsidR="00BD2AC2" w:rsidRDefault="00BD2AC2" w:rsidP="005B6242">
    <w:pPr>
      <w:pStyle w:val="Footer"/>
      <w:jc w:val="right"/>
    </w:pPr>
    <w:r>
      <w:tab/>
    </w:r>
    <w:r>
      <w:tab/>
      <w:t>EOI FOR PREQUALIFICATION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C84A" w14:textId="77777777" w:rsidR="000E02BA" w:rsidRDefault="000E02BA" w:rsidP="00054A51">
      <w:r>
        <w:separator/>
      </w:r>
    </w:p>
    <w:p w14:paraId="16159521" w14:textId="77777777" w:rsidR="000E02BA" w:rsidRDefault="000E02BA" w:rsidP="00054A51"/>
  </w:footnote>
  <w:footnote w:type="continuationSeparator" w:id="0">
    <w:p w14:paraId="03CFA8AD" w14:textId="77777777" w:rsidR="000E02BA" w:rsidRDefault="000E02BA" w:rsidP="00054A51">
      <w:r>
        <w:continuationSeparator/>
      </w:r>
    </w:p>
    <w:p w14:paraId="5086B1EA" w14:textId="77777777" w:rsidR="000E02BA" w:rsidRDefault="000E02BA" w:rsidP="00054A51"/>
  </w:footnote>
  <w:footnote w:id="1">
    <w:p w14:paraId="6D18418A" w14:textId="77777777" w:rsidR="00BD2AC2" w:rsidRDefault="00BD2AC2" w:rsidP="00054A51">
      <w:pPr>
        <w:rPr>
          <w:sz w:val="20"/>
        </w:rPr>
      </w:pPr>
      <w:r w:rsidRPr="00FD37B2">
        <w:rPr>
          <w:rStyle w:val="FootnoteReference"/>
          <w:sz w:val="16"/>
          <w:szCs w:val="16"/>
        </w:rPr>
        <w:footnoteRef/>
      </w:r>
      <w:r w:rsidRPr="00FD37B2">
        <w:rPr>
          <w:sz w:val="16"/>
          <w:szCs w:val="16"/>
        </w:rPr>
        <w:t xml:space="preserve"> </w:t>
      </w:r>
      <w:r w:rsidRPr="00FD37B2">
        <w:rPr>
          <w:sz w:val="16"/>
          <w:szCs w:val="16"/>
        </w:rPr>
        <w:tab/>
        <w:t>For applications by Joint Venture, all the information requested in the prequalification documents is to be provided separately for each partner of the Joint Venture. The lead partner should be clearly identified. Each partner in the Joint Venture shall sign the letter of  Application</w:t>
      </w:r>
      <w:r w:rsidRPr="009265EC">
        <w:rPr>
          <w:sz w:val="20"/>
          <w:szCs w:val="20"/>
        </w:rPr>
        <w:t>.</w:t>
      </w:r>
      <w:r>
        <w:rPr>
          <w:sz w:val="20"/>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2EF0" w14:textId="77777777" w:rsidR="00BD2AC2" w:rsidRPr="00F44E06" w:rsidRDefault="00BD2AC2" w:rsidP="00054A51">
    <w:pPr>
      <w:pStyle w:val="Header"/>
    </w:pPr>
    <w:r w:rsidRPr="00F44E06">
      <w:t>EOI for Prequalification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AA09" w14:textId="6DF5A88E" w:rsidR="00BD2AC2" w:rsidRPr="008D5BA9" w:rsidRDefault="00BD2AC2" w:rsidP="008D5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AFF8" w14:textId="77777777" w:rsidR="00BD2AC2" w:rsidRDefault="00BD2AC2" w:rsidP="00054A51">
    <w:pPr>
      <w:pStyle w:val="Header"/>
    </w:pPr>
    <w:r w:rsidRPr="00F44E06">
      <w:t>EOI for Prequalification</w:t>
    </w:r>
  </w:p>
  <w:p w14:paraId="42A88E04" w14:textId="77777777" w:rsidR="00BD2AC2" w:rsidRDefault="00BD2AC2" w:rsidP="00054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E27B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CB88BB38"/>
    <w:lvl w:ilvl="0">
      <w:start w:val="1"/>
      <w:numFmt w:val="decimal"/>
      <w:lvlText w:val="%1.0"/>
      <w:lvlJc w:val="left"/>
      <w:pPr>
        <w:ind w:left="850" w:hanging="850"/>
      </w:pPr>
      <w:rPr>
        <w:rFonts w:hint="default"/>
      </w:rPr>
    </w:lvl>
    <w:lvl w:ilvl="1">
      <w:start w:val="1"/>
      <w:numFmt w:val="decimal"/>
      <w:lvlText w:val="%1.%2"/>
      <w:lvlJc w:val="left"/>
      <w:pPr>
        <w:ind w:left="4090" w:hanging="850"/>
      </w:pPr>
      <w:rPr>
        <w:rFonts w:hint="default"/>
        <w:b/>
        <w:sz w:val="24"/>
        <w:szCs w:val="22"/>
      </w:rPr>
    </w:lvl>
    <w:lvl w:ilvl="2">
      <w:start w:val="1"/>
      <w:numFmt w:val="decimal"/>
      <w:pStyle w:val="Heading3"/>
      <w:lvlText w:val="%1.%2.%3"/>
      <w:lvlJc w:val="left"/>
      <w:pPr>
        <w:ind w:left="1120" w:hanging="85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850" w:hanging="850"/>
      </w:pPr>
      <w:rPr>
        <w:rFonts w:ascii="Times New Roman" w:hAnsi="Times New Roman" w:cs="Times New Roman" w:hint="default"/>
        <w:b/>
        <w:i w:val="0"/>
        <w:sz w:val="24"/>
        <w:szCs w:val="24"/>
      </w:rPr>
    </w:lvl>
    <w:lvl w:ilvl="4">
      <w:start w:val="1"/>
      <w:numFmt w:val="decimal"/>
      <w:pStyle w:val="Heading5"/>
      <w:lvlText w:val="%1.%2.%3.%4.%5"/>
      <w:lvlJc w:val="left"/>
      <w:pPr>
        <w:ind w:left="850" w:hanging="850"/>
      </w:pPr>
      <w:rPr>
        <w:rFonts w:hint="default"/>
      </w:rPr>
    </w:lvl>
    <w:lvl w:ilvl="5">
      <w:start w:val="1"/>
      <w:numFmt w:val="decimal"/>
      <w:pStyle w:val="Heading6"/>
      <w:lvlText w:val="%1.%2.%3.%4.%5.%6"/>
      <w:lvlJc w:val="left"/>
      <w:pPr>
        <w:ind w:left="850" w:hanging="850"/>
      </w:pPr>
      <w:rPr>
        <w:rFonts w:hint="default"/>
      </w:rPr>
    </w:lvl>
    <w:lvl w:ilvl="6">
      <w:start w:val="1"/>
      <w:numFmt w:val="decimal"/>
      <w:pStyle w:val="Heading7"/>
      <w:lvlText w:val="%1.%2.%3.%4.%5.%6.%7"/>
      <w:lvlJc w:val="left"/>
      <w:pPr>
        <w:ind w:left="850" w:hanging="850"/>
      </w:pPr>
      <w:rPr>
        <w:rFonts w:hint="default"/>
      </w:rPr>
    </w:lvl>
    <w:lvl w:ilvl="7">
      <w:start w:val="1"/>
      <w:numFmt w:val="decimal"/>
      <w:pStyle w:val="Heading8"/>
      <w:lvlText w:val="%1.%2.%3.%4.%5.%6.%7.%8"/>
      <w:lvlJc w:val="left"/>
      <w:pPr>
        <w:ind w:left="850" w:hanging="850"/>
      </w:pPr>
      <w:rPr>
        <w:rFonts w:hint="default"/>
      </w:rPr>
    </w:lvl>
    <w:lvl w:ilvl="8">
      <w:start w:val="1"/>
      <w:numFmt w:val="decimal"/>
      <w:pStyle w:val="Heading9"/>
      <w:lvlText w:val="%1.%2.%3.%4.%5.%6.%7.%8.%9"/>
      <w:lvlJc w:val="left"/>
      <w:pPr>
        <w:ind w:left="850" w:hanging="850"/>
      </w:pPr>
      <w:rPr>
        <w:rFonts w:hint="default"/>
      </w:rPr>
    </w:lvl>
  </w:abstractNum>
  <w:abstractNum w:abstractNumId="2" w15:restartNumberingAfterBreak="0">
    <w:nsid w:val="003F27F9"/>
    <w:multiLevelType w:val="multilevel"/>
    <w:tmpl w:val="9C0CE31E"/>
    <w:styleLink w:val="Style3"/>
    <w:lvl w:ilvl="0">
      <w:start w:val="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3619C3"/>
    <w:multiLevelType w:val="hybridMultilevel"/>
    <w:tmpl w:val="15166C92"/>
    <w:lvl w:ilvl="0" w:tplc="C93EF5BE">
      <w:start w:val="1"/>
      <w:numFmt w:val="decimal"/>
      <w:pStyle w:val="N2"/>
      <w:lvlText w:val="%1."/>
      <w:lvlJc w:val="left"/>
      <w:pPr>
        <w:tabs>
          <w:tab w:val="num" w:pos="1985"/>
        </w:tabs>
        <w:ind w:left="1985"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921595F"/>
    <w:multiLevelType w:val="multilevel"/>
    <w:tmpl w:val="13FAD068"/>
    <w:styleLink w:val="Style1"/>
    <w:lvl w:ilvl="0">
      <w:start w:val="5"/>
      <w:numFmt w:val="decimal"/>
      <w:lvlText w:val="%1"/>
      <w:lvlJc w:val="left"/>
      <w:pPr>
        <w:ind w:left="375" w:hanging="375"/>
      </w:pPr>
      <w:rPr>
        <w:rFonts w:hint="default"/>
        <w:u w:val="non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 w15:restartNumberingAfterBreak="0">
    <w:nsid w:val="0B741737"/>
    <w:multiLevelType w:val="hybridMultilevel"/>
    <w:tmpl w:val="9D705E0A"/>
    <w:lvl w:ilvl="0" w:tplc="216692C2">
      <w:start w:val="1"/>
      <w:numFmt w:val="decimal"/>
      <w:pStyle w:val="N0"/>
      <w:lvlText w:val="%1."/>
      <w:lvlJc w:val="left"/>
      <w:pPr>
        <w:tabs>
          <w:tab w:val="num" w:pos="851"/>
        </w:tabs>
        <w:ind w:left="851" w:hanging="851"/>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8F6E09"/>
    <w:multiLevelType w:val="hybridMultilevel"/>
    <w:tmpl w:val="B6CC2C96"/>
    <w:lvl w:ilvl="0" w:tplc="2304B01C">
      <w:start w:val="1"/>
      <w:numFmt w:val="decimal"/>
      <w:pStyle w:val="N3"/>
      <w:lvlText w:val="%1."/>
      <w:lvlJc w:val="left"/>
      <w:pPr>
        <w:tabs>
          <w:tab w:val="num" w:pos="2552"/>
        </w:tabs>
        <w:ind w:left="2552"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AC52FE5"/>
    <w:multiLevelType w:val="multilevel"/>
    <w:tmpl w:val="B8AAD7F8"/>
    <w:lvl w:ilvl="0">
      <w:start w:val="1"/>
      <w:numFmt w:val="decimal"/>
      <w:pStyle w:val="A01"/>
      <w:lvlText w:val="%1."/>
      <w:lvlJc w:val="left"/>
      <w:pPr>
        <w:ind w:left="360" w:hanging="360"/>
      </w:pPr>
      <w:rPr>
        <w:rFonts w:hint="default"/>
        <w:b/>
        <w:bCs/>
        <w:sz w:val="32"/>
        <w:szCs w:val="24"/>
      </w:rPr>
    </w:lvl>
    <w:lvl w:ilvl="1">
      <w:start w:val="1"/>
      <w:numFmt w:val="decimal"/>
      <w:pStyle w:val="A02"/>
      <w:lvlText w:val="%1.%2."/>
      <w:lvlJc w:val="left"/>
      <w:pPr>
        <w:ind w:left="792" w:hanging="432"/>
      </w:pPr>
      <w:rPr>
        <w:rFonts w:hint="default"/>
      </w:rPr>
    </w:lvl>
    <w:lvl w:ilvl="2">
      <w:start w:val="1"/>
      <w:numFmt w:val="decimal"/>
      <w:pStyle w:val="A03"/>
      <w:lvlText w:val="%1.%2.%3."/>
      <w:lvlJc w:val="left"/>
      <w:pPr>
        <w:ind w:left="1224" w:hanging="504"/>
      </w:pPr>
      <w:rPr>
        <w:rFonts w:hint="default"/>
        <w:b/>
      </w:rPr>
    </w:lvl>
    <w:lvl w:ilvl="3">
      <w:start w:val="1"/>
      <w:numFmt w:val="decimal"/>
      <w:pStyle w:val="A04"/>
      <w:lvlText w:val="%1.%2.%3.%4."/>
      <w:lvlJc w:val="left"/>
      <w:pPr>
        <w:ind w:left="1728" w:hanging="648"/>
      </w:pPr>
      <w:rPr>
        <w:rFonts w:hint="default"/>
        <w:b/>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4736E1"/>
    <w:multiLevelType w:val="hybridMultilevel"/>
    <w:tmpl w:val="DAE625C0"/>
    <w:lvl w:ilvl="0" w:tplc="9EB89880">
      <w:start w:val="1"/>
      <w:numFmt w:val="decimal"/>
      <w:pStyle w:val="N1"/>
      <w:lvlText w:val="%1."/>
      <w:lvlJc w:val="left"/>
      <w:pPr>
        <w:tabs>
          <w:tab w:val="num" w:pos="1418"/>
        </w:tabs>
        <w:ind w:left="1418"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B6A5FC7"/>
    <w:multiLevelType w:val="hybridMultilevel"/>
    <w:tmpl w:val="A300C710"/>
    <w:lvl w:ilvl="0" w:tplc="7B700CD4">
      <w:start w:val="1"/>
      <w:numFmt w:val="lowerRoman"/>
      <w:lvlText w:val="%1."/>
      <w:lvlJc w:val="left"/>
      <w:pPr>
        <w:ind w:left="1080" w:hanging="72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A6D01"/>
    <w:multiLevelType w:val="multilevel"/>
    <w:tmpl w:val="F61C1954"/>
    <w:lvl w:ilvl="0">
      <w:start w:val="1"/>
      <w:numFmt w:val="decimal"/>
      <w:lvlText w:val="%1."/>
      <w:lvlJc w:val="left"/>
      <w:pPr>
        <w:ind w:left="720" w:hanging="360"/>
      </w:pPr>
      <w:rPr>
        <w:rFonts w:hint="default"/>
        <w:b/>
        <w:bCs/>
      </w:rPr>
    </w:lvl>
    <w:lvl w:ilvl="1">
      <w:start w:val="1"/>
      <w:numFmt w:val="decimal"/>
      <w:isLgl/>
      <w:lvlText w:val="%1.%2"/>
      <w:lvlJc w:val="left"/>
      <w:pPr>
        <w:ind w:left="4950" w:hanging="360"/>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b/>
        <w:bCs w:val="0"/>
      </w:rPr>
    </w:lvl>
    <w:lvl w:ilvl="3">
      <w:start w:val="1"/>
      <w:numFmt w:val="decimal"/>
      <w:pStyle w:val="Heading4"/>
      <w:isLgl/>
      <w:lvlText w:val="%1.%2.%3.%4"/>
      <w:lvlJc w:val="left"/>
      <w:pPr>
        <w:ind w:left="126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A5"/>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AF7597"/>
    <w:multiLevelType w:val="hybridMultilevel"/>
    <w:tmpl w:val="C6F63D28"/>
    <w:lvl w:ilvl="0" w:tplc="C6E01A06">
      <w:start w:val="1"/>
      <w:numFmt w:val="lowerLetter"/>
      <w:pStyle w:val="B1"/>
      <w:lvlText w:val="%1)"/>
      <w:lvlJc w:val="left"/>
      <w:pPr>
        <w:tabs>
          <w:tab w:val="num" w:pos="1418"/>
        </w:tabs>
        <w:ind w:left="1418"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7482A63"/>
    <w:multiLevelType w:val="multilevel"/>
    <w:tmpl w:val="F514AA26"/>
    <w:lvl w:ilvl="0">
      <w:start w:val="4"/>
      <w:numFmt w:val="decimal"/>
      <w:lvlText w:val="%1"/>
      <w:lvlJc w:val="left"/>
      <w:pPr>
        <w:ind w:left="360" w:hanging="360"/>
      </w:pPr>
      <w:rPr>
        <w:rFonts w:hint="default"/>
      </w:rPr>
    </w:lvl>
    <w:lvl w:ilvl="1">
      <w:start w:val="2"/>
      <w:numFmt w:val="decimal"/>
      <w:lvlText w:val="%1.%2"/>
      <w:lvlJc w:val="left"/>
      <w:pPr>
        <w:ind w:left="990" w:hanging="360"/>
      </w:pPr>
      <w:rPr>
        <w:rFonts w:hint="default"/>
        <w:sz w:val="28"/>
      </w:rPr>
    </w:lvl>
    <w:lvl w:ilvl="2">
      <w:start w:val="1"/>
      <w:numFmt w:val="decimal"/>
      <w:lvlText w:val="(%3)"/>
      <w:lvlJc w:val="left"/>
      <w:pPr>
        <w:ind w:left="4320" w:hanging="720"/>
      </w:pPr>
      <w:rPr>
        <w:rFonts w:hint="default"/>
        <w:b w:val="0"/>
        <w:sz w:val="24"/>
      </w:rPr>
    </w:lvl>
    <w:lvl w:ilvl="3">
      <w:start w:val="3"/>
      <w:numFmt w:val="decimal"/>
      <w:lvlText w:val="%1.%2.%3.%4"/>
      <w:lvlJc w:val="left"/>
      <w:pPr>
        <w:ind w:left="6120" w:hanging="720"/>
      </w:pPr>
      <w:rPr>
        <w:rFonts w:hint="default"/>
        <w:b/>
        <w:sz w:val="24"/>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13" w15:restartNumberingAfterBreak="0">
    <w:nsid w:val="371E34A3"/>
    <w:multiLevelType w:val="hybridMultilevel"/>
    <w:tmpl w:val="F1B89ED0"/>
    <w:lvl w:ilvl="0" w:tplc="2116C1B8">
      <w:start w:val="1"/>
      <w:numFmt w:val="bullet"/>
      <w:pStyle w:val="P2"/>
      <w:lvlText w:val=""/>
      <w:lvlJc w:val="left"/>
      <w:pPr>
        <w:tabs>
          <w:tab w:val="num" w:pos="1985"/>
        </w:tabs>
        <w:ind w:left="1985"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A2DFE"/>
    <w:multiLevelType w:val="multilevel"/>
    <w:tmpl w:val="9BD254F8"/>
    <w:lvl w:ilvl="0">
      <w:start w:val="1"/>
      <w:numFmt w:val="decimal"/>
      <w:lvlText w:val="%1"/>
      <w:lvlJc w:val="left"/>
      <w:pPr>
        <w:ind w:left="420" w:hanging="420"/>
      </w:pPr>
      <w:rPr>
        <w:rFonts w:hint="default"/>
      </w:rPr>
    </w:lvl>
    <w:lvl w:ilvl="1">
      <w:start w:val="3"/>
      <w:numFmt w:val="decimal"/>
      <w:lvlText w:val="%1.%2"/>
      <w:lvlJc w:val="left"/>
      <w:pPr>
        <w:ind w:left="900" w:hanging="720"/>
      </w:pPr>
      <w:rPr>
        <w:rFonts w:hint="default"/>
      </w:rPr>
    </w:lvl>
    <w:lvl w:ilvl="2">
      <w:start w:val="1"/>
      <w:numFmt w:val="decimal"/>
      <w:pStyle w:val="ListParagraph"/>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813AAF"/>
    <w:multiLevelType w:val="hybridMultilevel"/>
    <w:tmpl w:val="194AA990"/>
    <w:lvl w:ilvl="0" w:tplc="E5E8998E">
      <w:start w:val="1"/>
      <w:numFmt w:val="lowerLetter"/>
      <w:pStyle w:val="B3"/>
      <w:lvlText w:val="%1)"/>
      <w:lvlJc w:val="left"/>
      <w:pPr>
        <w:tabs>
          <w:tab w:val="num" w:pos="2552"/>
        </w:tabs>
        <w:ind w:left="255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907269"/>
    <w:multiLevelType w:val="hybridMultilevel"/>
    <w:tmpl w:val="CCCE863A"/>
    <w:lvl w:ilvl="0" w:tplc="91B2DC6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582C4E4F"/>
    <w:multiLevelType w:val="hybridMultilevel"/>
    <w:tmpl w:val="02DADEB6"/>
    <w:lvl w:ilvl="0" w:tplc="A92471B4">
      <w:start w:val="1"/>
      <w:numFmt w:val="lowerLetter"/>
      <w:lvlText w:val="%1."/>
      <w:lvlJc w:val="left"/>
      <w:pPr>
        <w:ind w:left="2610" w:hanging="360"/>
      </w:pPr>
      <w:rPr>
        <w:rFonts w:hint="default"/>
        <w:sz w:val="24"/>
      </w:rPr>
    </w:lvl>
    <w:lvl w:ilvl="1" w:tplc="EF8EC1D8">
      <w:start w:val="1"/>
      <w:numFmt w:val="lowerLetter"/>
      <w:lvlText w:val="%2)"/>
      <w:lvlJc w:val="left"/>
      <w:pPr>
        <w:ind w:left="3510" w:hanging="540"/>
      </w:pPr>
      <w:rPr>
        <w:rFonts w:hint="default"/>
      </w:rPr>
    </w:lvl>
    <w:lvl w:ilvl="2" w:tplc="A27E3422">
      <w:start w:val="7"/>
      <w:numFmt w:val="decimal"/>
      <w:lvlText w:val="%3."/>
      <w:lvlJc w:val="left"/>
      <w:pPr>
        <w:ind w:left="360" w:hanging="360"/>
      </w:pPr>
      <w:rPr>
        <w:rFonts w:hint="default"/>
        <w:b/>
      </w:r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8" w15:restartNumberingAfterBreak="0">
    <w:nsid w:val="5B953E74"/>
    <w:multiLevelType w:val="multilevel"/>
    <w:tmpl w:val="1FDCB834"/>
    <w:lvl w:ilvl="0">
      <w:start w:val="3"/>
      <w:numFmt w:val="decimal"/>
      <w:lvlText w:val="%1"/>
      <w:lvlJc w:val="left"/>
      <w:pPr>
        <w:ind w:left="360" w:hanging="360"/>
      </w:pPr>
      <w:rPr>
        <w:rFonts w:eastAsia="TimesNewRomanPSMT" w:hint="default"/>
      </w:rPr>
    </w:lvl>
    <w:lvl w:ilvl="1">
      <w:start w:val="1"/>
      <w:numFmt w:val="decimal"/>
      <w:pStyle w:val="E2a"/>
      <w:lvlText w:val="(%2)"/>
      <w:lvlJc w:val="left"/>
      <w:pPr>
        <w:ind w:left="18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00" w:hanging="720"/>
      </w:pPr>
      <w:rPr>
        <w:rFonts w:eastAsia="TimesNewRomanPSMT" w:hint="default"/>
      </w:rPr>
    </w:lvl>
    <w:lvl w:ilvl="3">
      <w:start w:val="1"/>
      <w:numFmt w:val="decimal"/>
      <w:lvlText w:val="%1.%2.%3.%4"/>
      <w:lvlJc w:val="left"/>
      <w:pPr>
        <w:ind w:left="5040" w:hanging="720"/>
      </w:pPr>
      <w:rPr>
        <w:rFonts w:eastAsia="TimesNewRomanPSMT" w:hint="default"/>
      </w:rPr>
    </w:lvl>
    <w:lvl w:ilvl="4">
      <w:start w:val="1"/>
      <w:numFmt w:val="decimal"/>
      <w:lvlText w:val="%1.%2.%3.%4.%5"/>
      <w:lvlJc w:val="left"/>
      <w:pPr>
        <w:ind w:left="6840" w:hanging="1080"/>
      </w:pPr>
      <w:rPr>
        <w:rFonts w:eastAsia="TimesNewRomanPSMT" w:hint="default"/>
      </w:rPr>
    </w:lvl>
    <w:lvl w:ilvl="5">
      <w:start w:val="1"/>
      <w:numFmt w:val="decimal"/>
      <w:lvlText w:val="%1.%2.%3.%4.%5.%6"/>
      <w:lvlJc w:val="left"/>
      <w:pPr>
        <w:ind w:left="8280" w:hanging="1080"/>
      </w:pPr>
      <w:rPr>
        <w:rFonts w:eastAsia="TimesNewRomanPSMT" w:hint="default"/>
      </w:rPr>
    </w:lvl>
    <w:lvl w:ilvl="6">
      <w:start w:val="1"/>
      <w:numFmt w:val="decimal"/>
      <w:lvlText w:val="%1.%2.%3.%4.%5.%6.%7"/>
      <w:lvlJc w:val="left"/>
      <w:pPr>
        <w:ind w:left="10080" w:hanging="1440"/>
      </w:pPr>
      <w:rPr>
        <w:rFonts w:eastAsia="TimesNewRomanPSMT" w:hint="default"/>
      </w:rPr>
    </w:lvl>
    <w:lvl w:ilvl="7">
      <w:start w:val="1"/>
      <w:numFmt w:val="decimal"/>
      <w:lvlText w:val="%1.%2.%3.%4.%5.%6.%7.%8"/>
      <w:lvlJc w:val="left"/>
      <w:pPr>
        <w:ind w:left="11520" w:hanging="1440"/>
      </w:pPr>
      <w:rPr>
        <w:rFonts w:eastAsia="TimesNewRomanPSMT" w:hint="default"/>
      </w:rPr>
    </w:lvl>
    <w:lvl w:ilvl="8">
      <w:start w:val="1"/>
      <w:numFmt w:val="decimal"/>
      <w:lvlText w:val="%1.%2.%3.%4.%5.%6.%7.%8.%9"/>
      <w:lvlJc w:val="left"/>
      <w:pPr>
        <w:ind w:left="13320" w:hanging="1800"/>
      </w:pPr>
      <w:rPr>
        <w:rFonts w:eastAsia="TimesNewRomanPSMT" w:hint="default"/>
      </w:rPr>
    </w:lvl>
  </w:abstractNum>
  <w:abstractNum w:abstractNumId="19" w15:restartNumberingAfterBreak="0">
    <w:nsid w:val="62757A8D"/>
    <w:multiLevelType w:val="hybridMultilevel"/>
    <w:tmpl w:val="A29020CC"/>
    <w:lvl w:ilvl="0" w:tplc="481CEA7E">
      <w:start w:val="1"/>
      <w:numFmt w:val="bullet"/>
      <w:pStyle w:val="P1"/>
      <w:lvlText w:val=""/>
      <w:lvlJc w:val="left"/>
      <w:pPr>
        <w:tabs>
          <w:tab w:val="num" w:pos="1418"/>
        </w:tabs>
        <w:ind w:left="1418" w:hanging="567"/>
      </w:pPr>
      <w:rPr>
        <w:rFonts w:ascii="Symbol" w:hAnsi="Symbol" w:hint="default"/>
      </w:rPr>
    </w:lvl>
    <w:lvl w:ilvl="1" w:tplc="6FB279EA" w:tentative="1">
      <w:start w:val="1"/>
      <w:numFmt w:val="bullet"/>
      <w:lvlText w:val="o"/>
      <w:lvlJc w:val="left"/>
      <w:pPr>
        <w:tabs>
          <w:tab w:val="num" w:pos="1440"/>
        </w:tabs>
        <w:ind w:left="1440" w:hanging="360"/>
      </w:pPr>
      <w:rPr>
        <w:rFonts w:ascii="Courier New" w:hAnsi="Courier New" w:cs="Courier New" w:hint="default"/>
      </w:rPr>
    </w:lvl>
    <w:lvl w:ilvl="2" w:tplc="6DBA0616" w:tentative="1">
      <w:start w:val="1"/>
      <w:numFmt w:val="bullet"/>
      <w:lvlText w:val=""/>
      <w:lvlJc w:val="left"/>
      <w:pPr>
        <w:tabs>
          <w:tab w:val="num" w:pos="2160"/>
        </w:tabs>
        <w:ind w:left="2160" w:hanging="360"/>
      </w:pPr>
      <w:rPr>
        <w:rFonts w:ascii="Wingdings" w:hAnsi="Wingdings" w:hint="default"/>
      </w:rPr>
    </w:lvl>
    <w:lvl w:ilvl="3" w:tplc="FAE6CDC8" w:tentative="1">
      <w:start w:val="1"/>
      <w:numFmt w:val="bullet"/>
      <w:lvlText w:val=""/>
      <w:lvlJc w:val="left"/>
      <w:pPr>
        <w:tabs>
          <w:tab w:val="num" w:pos="2880"/>
        </w:tabs>
        <w:ind w:left="2880" w:hanging="360"/>
      </w:pPr>
      <w:rPr>
        <w:rFonts w:ascii="Symbol" w:hAnsi="Symbol" w:hint="default"/>
      </w:rPr>
    </w:lvl>
    <w:lvl w:ilvl="4" w:tplc="0D6C41D2" w:tentative="1">
      <w:start w:val="1"/>
      <w:numFmt w:val="bullet"/>
      <w:lvlText w:val="o"/>
      <w:lvlJc w:val="left"/>
      <w:pPr>
        <w:tabs>
          <w:tab w:val="num" w:pos="3600"/>
        </w:tabs>
        <w:ind w:left="3600" w:hanging="360"/>
      </w:pPr>
      <w:rPr>
        <w:rFonts w:ascii="Courier New" w:hAnsi="Courier New" w:cs="Courier New" w:hint="default"/>
      </w:rPr>
    </w:lvl>
    <w:lvl w:ilvl="5" w:tplc="80220E2C" w:tentative="1">
      <w:start w:val="1"/>
      <w:numFmt w:val="bullet"/>
      <w:lvlText w:val=""/>
      <w:lvlJc w:val="left"/>
      <w:pPr>
        <w:tabs>
          <w:tab w:val="num" w:pos="4320"/>
        </w:tabs>
        <w:ind w:left="4320" w:hanging="360"/>
      </w:pPr>
      <w:rPr>
        <w:rFonts w:ascii="Wingdings" w:hAnsi="Wingdings" w:hint="default"/>
      </w:rPr>
    </w:lvl>
    <w:lvl w:ilvl="6" w:tplc="2FA88EAE" w:tentative="1">
      <w:start w:val="1"/>
      <w:numFmt w:val="bullet"/>
      <w:lvlText w:val=""/>
      <w:lvlJc w:val="left"/>
      <w:pPr>
        <w:tabs>
          <w:tab w:val="num" w:pos="5040"/>
        </w:tabs>
        <w:ind w:left="5040" w:hanging="360"/>
      </w:pPr>
      <w:rPr>
        <w:rFonts w:ascii="Symbol" w:hAnsi="Symbol" w:hint="default"/>
      </w:rPr>
    </w:lvl>
    <w:lvl w:ilvl="7" w:tplc="3FD07D68" w:tentative="1">
      <w:start w:val="1"/>
      <w:numFmt w:val="bullet"/>
      <w:lvlText w:val="o"/>
      <w:lvlJc w:val="left"/>
      <w:pPr>
        <w:tabs>
          <w:tab w:val="num" w:pos="5760"/>
        </w:tabs>
        <w:ind w:left="5760" w:hanging="360"/>
      </w:pPr>
      <w:rPr>
        <w:rFonts w:ascii="Courier New" w:hAnsi="Courier New" w:cs="Courier New" w:hint="default"/>
      </w:rPr>
    </w:lvl>
    <w:lvl w:ilvl="8" w:tplc="9BD8580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B63E15"/>
    <w:multiLevelType w:val="hybridMultilevel"/>
    <w:tmpl w:val="E1ECCB50"/>
    <w:lvl w:ilvl="0" w:tplc="0409001B">
      <w:start w:val="1"/>
      <w:numFmt w:val="bullet"/>
      <w:pStyle w:val="P3"/>
      <w:lvlText w:val=""/>
      <w:lvlJc w:val="left"/>
      <w:pPr>
        <w:tabs>
          <w:tab w:val="num" w:pos="2552"/>
        </w:tabs>
        <w:ind w:left="2552"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6A34EB"/>
    <w:multiLevelType w:val="multilevel"/>
    <w:tmpl w:val="CD78FD1E"/>
    <w:lvl w:ilvl="0">
      <w:start w:val="1"/>
      <w:numFmt w:val="decimal"/>
      <w:pStyle w:val="Ap01"/>
      <w:lvlText w:val="%1."/>
      <w:lvlJc w:val="left"/>
      <w:pPr>
        <w:ind w:left="360" w:hanging="360"/>
      </w:pPr>
    </w:lvl>
    <w:lvl w:ilvl="1">
      <w:start w:val="1"/>
      <w:numFmt w:val="decimal"/>
      <w:pStyle w:val="Ap02"/>
      <w:lvlText w:val="%1.%2."/>
      <w:lvlJc w:val="left"/>
      <w:pPr>
        <w:ind w:left="792" w:hanging="432"/>
      </w:pPr>
    </w:lvl>
    <w:lvl w:ilvl="2">
      <w:start w:val="1"/>
      <w:numFmt w:val="decimal"/>
      <w:pStyle w:val="Ap03"/>
      <w:lvlText w:val="%1.%2.%3."/>
      <w:lvlJc w:val="left"/>
      <w:pPr>
        <w:ind w:left="1224" w:hanging="504"/>
      </w:pPr>
    </w:lvl>
    <w:lvl w:ilvl="3">
      <w:start w:val="1"/>
      <w:numFmt w:val="decimal"/>
      <w:pStyle w:val="Ap0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74206B"/>
    <w:multiLevelType w:val="hybridMultilevel"/>
    <w:tmpl w:val="F1F848DA"/>
    <w:lvl w:ilvl="0" w:tplc="18B2A2E4">
      <w:start w:val="1"/>
      <w:numFmt w:val="lowerLetter"/>
      <w:pStyle w:val="B2"/>
      <w:lvlText w:val="%1)"/>
      <w:lvlJc w:val="left"/>
      <w:pPr>
        <w:tabs>
          <w:tab w:val="num" w:pos="1985"/>
        </w:tabs>
        <w:ind w:left="1985" w:hanging="567"/>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3" w15:restartNumberingAfterBreak="0">
    <w:nsid w:val="63CF4D34"/>
    <w:multiLevelType w:val="multilevel"/>
    <w:tmpl w:val="F514AA26"/>
    <w:lvl w:ilvl="0">
      <w:start w:val="4"/>
      <w:numFmt w:val="decimal"/>
      <w:lvlText w:val="%1"/>
      <w:lvlJc w:val="left"/>
      <w:pPr>
        <w:ind w:left="360" w:hanging="360"/>
      </w:pPr>
      <w:rPr>
        <w:rFonts w:hint="default"/>
      </w:rPr>
    </w:lvl>
    <w:lvl w:ilvl="1">
      <w:start w:val="2"/>
      <w:numFmt w:val="decimal"/>
      <w:lvlText w:val="%1.%2"/>
      <w:lvlJc w:val="left"/>
      <w:pPr>
        <w:ind w:left="990" w:hanging="360"/>
      </w:pPr>
      <w:rPr>
        <w:rFonts w:hint="default"/>
        <w:sz w:val="28"/>
      </w:rPr>
    </w:lvl>
    <w:lvl w:ilvl="2">
      <w:start w:val="1"/>
      <w:numFmt w:val="decimal"/>
      <w:lvlText w:val="(%3)"/>
      <w:lvlJc w:val="left"/>
      <w:pPr>
        <w:ind w:left="4320" w:hanging="720"/>
      </w:pPr>
      <w:rPr>
        <w:rFonts w:hint="default"/>
        <w:b w:val="0"/>
        <w:sz w:val="24"/>
      </w:rPr>
    </w:lvl>
    <w:lvl w:ilvl="3">
      <w:start w:val="3"/>
      <w:numFmt w:val="decimal"/>
      <w:lvlText w:val="%1.%2.%3.%4"/>
      <w:lvlJc w:val="left"/>
      <w:pPr>
        <w:ind w:left="6120" w:hanging="720"/>
      </w:pPr>
      <w:rPr>
        <w:rFonts w:hint="default"/>
        <w:b/>
        <w:sz w:val="24"/>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4" w15:restartNumberingAfterBreak="0">
    <w:nsid w:val="64E451D5"/>
    <w:multiLevelType w:val="multilevel"/>
    <w:tmpl w:val="CCEC290C"/>
    <w:styleLink w:val="Style4"/>
    <w:lvl w:ilvl="0">
      <w:start w:val="7"/>
      <w:numFmt w:val="decimal"/>
      <w:lvlText w:val="%1"/>
      <w:lvlJc w:val="left"/>
      <w:pPr>
        <w:ind w:left="480" w:hanging="480"/>
      </w:pPr>
      <w:rPr>
        <w:rFonts w:hint="default"/>
        <w:b w:val="0"/>
        <w:sz w:val="24"/>
        <w:u w:val="none"/>
      </w:rPr>
    </w:lvl>
    <w:lvl w:ilvl="1">
      <w:start w:val="2"/>
      <w:numFmt w:val="decimal"/>
      <w:lvlText w:val="%1.%2"/>
      <w:lvlJc w:val="left"/>
      <w:pPr>
        <w:ind w:left="1020" w:hanging="480"/>
      </w:pPr>
      <w:rPr>
        <w:rFonts w:hint="default"/>
        <w:b w:val="0"/>
        <w:sz w:val="24"/>
        <w:u w:val="none"/>
      </w:rPr>
    </w:lvl>
    <w:lvl w:ilvl="2">
      <w:start w:val="1"/>
      <w:numFmt w:val="decimal"/>
      <w:lvlText w:val="%1.%2.%3"/>
      <w:lvlJc w:val="left"/>
      <w:pPr>
        <w:ind w:left="1800" w:hanging="720"/>
      </w:pPr>
      <w:rPr>
        <w:rFonts w:hint="default"/>
        <w:b w:val="0"/>
        <w:sz w:val="24"/>
        <w:u w:val="none"/>
      </w:rPr>
    </w:lvl>
    <w:lvl w:ilvl="3">
      <w:start w:val="1"/>
      <w:numFmt w:val="decimal"/>
      <w:lvlText w:val="%1.%2.%3.%4"/>
      <w:lvlJc w:val="left"/>
      <w:pPr>
        <w:ind w:left="2700" w:hanging="1080"/>
      </w:pPr>
      <w:rPr>
        <w:rFonts w:hint="default"/>
        <w:b w:val="0"/>
        <w:sz w:val="24"/>
        <w:u w:val="none"/>
      </w:rPr>
    </w:lvl>
    <w:lvl w:ilvl="4">
      <w:start w:val="1"/>
      <w:numFmt w:val="decimal"/>
      <w:lvlText w:val="%1.%2.%3.%4.%5"/>
      <w:lvlJc w:val="left"/>
      <w:pPr>
        <w:ind w:left="3240" w:hanging="1080"/>
      </w:pPr>
      <w:rPr>
        <w:rFonts w:hint="default"/>
        <w:b w:val="0"/>
        <w:sz w:val="24"/>
        <w:u w:val="none"/>
      </w:rPr>
    </w:lvl>
    <w:lvl w:ilvl="5">
      <w:start w:val="1"/>
      <w:numFmt w:val="decimal"/>
      <w:lvlText w:val="%1.%2.%3.%4.%5.%6"/>
      <w:lvlJc w:val="left"/>
      <w:pPr>
        <w:ind w:left="4140" w:hanging="1440"/>
      </w:pPr>
      <w:rPr>
        <w:rFonts w:hint="default"/>
        <w:b w:val="0"/>
        <w:sz w:val="24"/>
        <w:u w:val="none"/>
      </w:rPr>
    </w:lvl>
    <w:lvl w:ilvl="6">
      <w:start w:val="1"/>
      <w:numFmt w:val="decimal"/>
      <w:lvlText w:val="%1.%2.%3.%4.%5.%6.%7"/>
      <w:lvlJc w:val="left"/>
      <w:pPr>
        <w:ind w:left="4680" w:hanging="1440"/>
      </w:pPr>
      <w:rPr>
        <w:rFonts w:hint="default"/>
        <w:b w:val="0"/>
        <w:sz w:val="24"/>
        <w:u w:val="none"/>
      </w:rPr>
    </w:lvl>
    <w:lvl w:ilvl="7">
      <w:start w:val="1"/>
      <w:numFmt w:val="decimal"/>
      <w:lvlText w:val="%1.%2.%3.%4.%5.%6.%7.%8"/>
      <w:lvlJc w:val="left"/>
      <w:pPr>
        <w:ind w:left="5580" w:hanging="1800"/>
      </w:pPr>
      <w:rPr>
        <w:rFonts w:hint="default"/>
        <w:b w:val="0"/>
        <w:sz w:val="24"/>
        <w:u w:val="none"/>
      </w:rPr>
    </w:lvl>
    <w:lvl w:ilvl="8">
      <w:start w:val="1"/>
      <w:numFmt w:val="decimal"/>
      <w:lvlText w:val="%1.%2.%3.%4.%5.%6.%7.%8.%9"/>
      <w:lvlJc w:val="left"/>
      <w:pPr>
        <w:ind w:left="6480" w:hanging="2160"/>
      </w:pPr>
      <w:rPr>
        <w:rFonts w:hint="default"/>
        <w:b w:val="0"/>
        <w:sz w:val="24"/>
        <w:u w:val="none"/>
      </w:rPr>
    </w:lvl>
  </w:abstractNum>
  <w:abstractNum w:abstractNumId="25" w15:restartNumberingAfterBreak="0">
    <w:nsid w:val="68332A37"/>
    <w:multiLevelType w:val="singleLevel"/>
    <w:tmpl w:val="8AB4A2AE"/>
    <w:lvl w:ilvl="0">
      <w:start w:val="1"/>
      <w:numFmt w:val="lowerRoman"/>
      <w:lvlText w:val="(%1)"/>
      <w:legacy w:legacy="1" w:legacySpace="0" w:legacyIndent="283"/>
      <w:lvlJc w:val="left"/>
      <w:pPr>
        <w:ind w:left="1722" w:hanging="283"/>
      </w:pPr>
    </w:lvl>
  </w:abstractNum>
  <w:abstractNum w:abstractNumId="26" w15:restartNumberingAfterBreak="0">
    <w:nsid w:val="6C2A4D7E"/>
    <w:multiLevelType w:val="hybridMultilevel"/>
    <w:tmpl w:val="03A8BF7E"/>
    <w:lvl w:ilvl="0" w:tplc="04090017">
      <w:start w:val="1"/>
      <w:numFmt w:val="lowerLetter"/>
      <w:pStyle w:val="B0"/>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1E3DB9"/>
    <w:multiLevelType w:val="hybridMultilevel"/>
    <w:tmpl w:val="2E04B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8396D26"/>
    <w:multiLevelType w:val="hybridMultilevel"/>
    <w:tmpl w:val="0BAE93E8"/>
    <w:lvl w:ilvl="0" w:tplc="0409001B">
      <w:start w:val="1"/>
      <w:numFmt w:val="decimal"/>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9" w15:restartNumberingAfterBreak="0">
    <w:nsid w:val="7AE8778B"/>
    <w:multiLevelType w:val="hybridMultilevel"/>
    <w:tmpl w:val="CDEA1EC2"/>
    <w:lvl w:ilvl="0" w:tplc="2A3A4ACE">
      <w:start w:val="1"/>
      <w:numFmt w:val="bullet"/>
      <w:pStyle w:val="P0"/>
      <w:lvlText w:val=""/>
      <w:lvlJc w:val="left"/>
      <w:pPr>
        <w:tabs>
          <w:tab w:val="num" w:pos="851"/>
        </w:tabs>
        <w:ind w:left="851" w:hanging="851"/>
      </w:pPr>
      <w:rPr>
        <w:rFonts w:ascii="Symbol" w:hAnsi="Symbol" w:hint="default"/>
      </w:rPr>
    </w:lvl>
    <w:lvl w:ilvl="1" w:tplc="1370F41E" w:tentative="1">
      <w:start w:val="1"/>
      <w:numFmt w:val="bullet"/>
      <w:lvlText w:val="o"/>
      <w:lvlJc w:val="left"/>
      <w:pPr>
        <w:tabs>
          <w:tab w:val="num" w:pos="1440"/>
        </w:tabs>
        <w:ind w:left="1440" w:hanging="360"/>
      </w:pPr>
      <w:rPr>
        <w:rFonts w:ascii="Courier New" w:hAnsi="Courier New" w:cs="Courier New" w:hint="default"/>
      </w:rPr>
    </w:lvl>
    <w:lvl w:ilvl="2" w:tplc="D478BAC8" w:tentative="1">
      <w:start w:val="1"/>
      <w:numFmt w:val="bullet"/>
      <w:lvlText w:val=""/>
      <w:lvlJc w:val="left"/>
      <w:pPr>
        <w:tabs>
          <w:tab w:val="num" w:pos="2160"/>
        </w:tabs>
        <w:ind w:left="2160" w:hanging="360"/>
      </w:pPr>
      <w:rPr>
        <w:rFonts w:ascii="Wingdings" w:hAnsi="Wingdings" w:hint="default"/>
      </w:rPr>
    </w:lvl>
    <w:lvl w:ilvl="3" w:tplc="3302407C" w:tentative="1">
      <w:start w:val="1"/>
      <w:numFmt w:val="bullet"/>
      <w:lvlText w:val=""/>
      <w:lvlJc w:val="left"/>
      <w:pPr>
        <w:tabs>
          <w:tab w:val="num" w:pos="2880"/>
        </w:tabs>
        <w:ind w:left="2880" w:hanging="360"/>
      </w:pPr>
      <w:rPr>
        <w:rFonts w:ascii="Symbol" w:hAnsi="Symbol" w:hint="default"/>
      </w:rPr>
    </w:lvl>
    <w:lvl w:ilvl="4" w:tplc="5BEA7B24" w:tentative="1">
      <w:start w:val="1"/>
      <w:numFmt w:val="bullet"/>
      <w:lvlText w:val="o"/>
      <w:lvlJc w:val="left"/>
      <w:pPr>
        <w:tabs>
          <w:tab w:val="num" w:pos="3600"/>
        </w:tabs>
        <w:ind w:left="3600" w:hanging="360"/>
      </w:pPr>
      <w:rPr>
        <w:rFonts w:ascii="Courier New" w:hAnsi="Courier New" w:cs="Courier New" w:hint="default"/>
      </w:rPr>
    </w:lvl>
    <w:lvl w:ilvl="5" w:tplc="88B65664" w:tentative="1">
      <w:start w:val="1"/>
      <w:numFmt w:val="bullet"/>
      <w:lvlText w:val=""/>
      <w:lvlJc w:val="left"/>
      <w:pPr>
        <w:tabs>
          <w:tab w:val="num" w:pos="4320"/>
        </w:tabs>
        <w:ind w:left="4320" w:hanging="360"/>
      </w:pPr>
      <w:rPr>
        <w:rFonts w:ascii="Wingdings" w:hAnsi="Wingdings" w:hint="default"/>
      </w:rPr>
    </w:lvl>
    <w:lvl w:ilvl="6" w:tplc="D4623030" w:tentative="1">
      <w:start w:val="1"/>
      <w:numFmt w:val="bullet"/>
      <w:lvlText w:val=""/>
      <w:lvlJc w:val="left"/>
      <w:pPr>
        <w:tabs>
          <w:tab w:val="num" w:pos="5040"/>
        </w:tabs>
        <w:ind w:left="5040" w:hanging="360"/>
      </w:pPr>
      <w:rPr>
        <w:rFonts w:ascii="Symbol" w:hAnsi="Symbol" w:hint="default"/>
      </w:rPr>
    </w:lvl>
    <w:lvl w:ilvl="7" w:tplc="FF482C80" w:tentative="1">
      <w:start w:val="1"/>
      <w:numFmt w:val="bullet"/>
      <w:lvlText w:val="o"/>
      <w:lvlJc w:val="left"/>
      <w:pPr>
        <w:tabs>
          <w:tab w:val="num" w:pos="5760"/>
        </w:tabs>
        <w:ind w:left="5760" w:hanging="360"/>
      </w:pPr>
      <w:rPr>
        <w:rFonts w:ascii="Courier New" w:hAnsi="Courier New" w:cs="Courier New" w:hint="default"/>
      </w:rPr>
    </w:lvl>
    <w:lvl w:ilvl="8" w:tplc="AE42A120" w:tentative="1">
      <w:start w:val="1"/>
      <w:numFmt w:val="bullet"/>
      <w:lvlText w:val=""/>
      <w:lvlJc w:val="left"/>
      <w:pPr>
        <w:tabs>
          <w:tab w:val="num" w:pos="6480"/>
        </w:tabs>
        <w:ind w:left="6480" w:hanging="360"/>
      </w:pPr>
      <w:rPr>
        <w:rFonts w:ascii="Wingdings" w:hAnsi="Wingdings" w:hint="default"/>
      </w:rPr>
    </w:lvl>
  </w:abstractNum>
  <w:num w:numId="1" w16cid:durableId="498617358">
    <w:abstractNumId w:val="25"/>
  </w:num>
  <w:num w:numId="2" w16cid:durableId="1544321797">
    <w:abstractNumId w:val="1"/>
  </w:num>
  <w:num w:numId="3" w16cid:durableId="174542146">
    <w:abstractNumId w:val="17"/>
  </w:num>
  <w:num w:numId="4" w16cid:durableId="911889325">
    <w:abstractNumId w:val="28"/>
  </w:num>
  <w:num w:numId="5" w16cid:durableId="1453596771">
    <w:abstractNumId w:val="26"/>
  </w:num>
  <w:num w:numId="6" w16cid:durableId="1069421903">
    <w:abstractNumId w:val="11"/>
  </w:num>
  <w:num w:numId="7" w16cid:durableId="1093670102">
    <w:abstractNumId w:val="22"/>
  </w:num>
  <w:num w:numId="8" w16cid:durableId="1593318085">
    <w:abstractNumId w:val="15"/>
  </w:num>
  <w:num w:numId="9" w16cid:durableId="1839491740">
    <w:abstractNumId w:val="5"/>
  </w:num>
  <w:num w:numId="10" w16cid:durableId="498617511">
    <w:abstractNumId w:val="8"/>
  </w:num>
  <w:num w:numId="11" w16cid:durableId="1116801012">
    <w:abstractNumId w:val="3"/>
  </w:num>
  <w:num w:numId="12" w16cid:durableId="399719799">
    <w:abstractNumId w:val="6"/>
  </w:num>
  <w:num w:numId="13" w16cid:durableId="1564632358">
    <w:abstractNumId w:val="29"/>
  </w:num>
  <w:num w:numId="14" w16cid:durableId="865799326">
    <w:abstractNumId w:val="19"/>
  </w:num>
  <w:num w:numId="15" w16cid:durableId="22899646">
    <w:abstractNumId w:val="13"/>
  </w:num>
  <w:num w:numId="16" w16cid:durableId="1600333517">
    <w:abstractNumId w:val="20"/>
  </w:num>
  <w:num w:numId="17" w16cid:durableId="934290749">
    <w:abstractNumId w:val="0"/>
  </w:num>
  <w:num w:numId="18" w16cid:durableId="517088442">
    <w:abstractNumId w:val="4"/>
  </w:num>
  <w:num w:numId="19" w16cid:durableId="771434472">
    <w:abstractNumId w:val="2"/>
  </w:num>
  <w:num w:numId="20" w16cid:durableId="662708643">
    <w:abstractNumId w:val="24"/>
  </w:num>
  <w:num w:numId="21" w16cid:durableId="1801418696">
    <w:abstractNumId w:val="7"/>
  </w:num>
  <w:num w:numId="22" w16cid:durableId="1150949607">
    <w:abstractNumId w:val="18"/>
  </w:num>
  <w:num w:numId="23" w16cid:durableId="127906683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4971120">
    <w:abstractNumId w:val="16"/>
  </w:num>
  <w:num w:numId="25" w16cid:durableId="1597402766">
    <w:abstractNumId w:val="12"/>
  </w:num>
  <w:num w:numId="26" w16cid:durableId="779030826">
    <w:abstractNumId w:val="10"/>
  </w:num>
  <w:num w:numId="27" w16cid:durableId="536159508">
    <w:abstractNumId w:val="21"/>
  </w:num>
  <w:num w:numId="28" w16cid:durableId="1249579132">
    <w:abstractNumId w:val="14"/>
  </w:num>
  <w:num w:numId="29" w16cid:durableId="2065369420">
    <w:abstractNumId w:val="23"/>
  </w:num>
  <w:num w:numId="30" w16cid:durableId="1173030796">
    <w:abstractNumId w:val="9"/>
  </w:num>
  <w:num w:numId="31" w16cid:durableId="225530314">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fr-FR" w:vendorID="64" w:dllVersion="6" w:nlCheck="1" w:checkStyle="1"/>
  <w:activeWritingStyle w:appName="MSWord" w:lang="en-IN"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B9"/>
    <w:rsid w:val="00000946"/>
    <w:rsid w:val="00000CC9"/>
    <w:rsid w:val="000012AC"/>
    <w:rsid w:val="00001BB3"/>
    <w:rsid w:val="000025A3"/>
    <w:rsid w:val="00005505"/>
    <w:rsid w:val="00007C3C"/>
    <w:rsid w:val="000107D1"/>
    <w:rsid w:val="000122AE"/>
    <w:rsid w:val="0001649A"/>
    <w:rsid w:val="00022029"/>
    <w:rsid w:val="0003003E"/>
    <w:rsid w:val="000320E7"/>
    <w:rsid w:val="000344E1"/>
    <w:rsid w:val="00035BED"/>
    <w:rsid w:val="0004181E"/>
    <w:rsid w:val="00041EE8"/>
    <w:rsid w:val="00042365"/>
    <w:rsid w:val="00044B0F"/>
    <w:rsid w:val="00044B4E"/>
    <w:rsid w:val="00044F61"/>
    <w:rsid w:val="00046B7B"/>
    <w:rsid w:val="00050DBD"/>
    <w:rsid w:val="0005133F"/>
    <w:rsid w:val="00053C4A"/>
    <w:rsid w:val="00054A51"/>
    <w:rsid w:val="0005637C"/>
    <w:rsid w:val="000573A2"/>
    <w:rsid w:val="00061E74"/>
    <w:rsid w:val="00063EEC"/>
    <w:rsid w:val="000658B0"/>
    <w:rsid w:val="000669DA"/>
    <w:rsid w:val="00070F37"/>
    <w:rsid w:val="000723EC"/>
    <w:rsid w:val="00075F1A"/>
    <w:rsid w:val="00080A13"/>
    <w:rsid w:val="00082271"/>
    <w:rsid w:val="0008318F"/>
    <w:rsid w:val="00083A03"/>
    <w:rsid w:val="00090634"/>
    <w:rsid w:val="00090C26"/>
    <w:rsid w:val="00093A7D"/>
    <w:rsid w:val="000944F8"/>
    <w:rsid w:val="00094D44"/>
    <w:rsid w:val="0009569F"/>
    <w:rsid w:val="000A5EA8"/>
    <w:rsid w:val="000A6499"/>
    <w:rsid w:val="000B477A"/>
    <w:rsid w:val="000B5348"/>
    <w:rsid w:val="000B63C0"/>
    <w:rsid w:val="000C00A4"/>
    <w:rsid w:val="000C143B"/>
    <w:rsid w:val="000C6E2F"/>
    <w:rsid w:val="000C76DC"/>
    <w:rsid w:val="000D10C0"/>
    <w:rsid w:val="000D1928"/>
    <w:rsid w:val="000D2D9B"/>
    <w:rsid w:val="000D4111"/>
    <w:rsid w:val="000D5D26"/>
    <w:rsid w:val="000D7BCD"/>
    <w:rsid w:val="000D7D7A"/>
    <w:rsid w:val="000E02BA"/>
    <w:rsid w:val="000E0EF5"/>
    <w:rsid w:val="000E10AB"/>
    <w:rsid w:val="000E3773"/>
    <w:rsid w:val="000E6E83"/>
    <w:rsid w:val="000F0792"/>
    <w:rsid w:val="000F310F"/>
    <w:rsid w:val="000F39DB"/>
    <w:rsid w:val="000F4A0F"/>
    <w:rsid w:val="000F60AE"/>
    <w:rsid w:val="000F6902"/>
    <w:rsid w:val="000F7114"/>
    <w:rsid w:val="000F7F32"/>
    <w:rsid w:val="00104C19"/>
    <w:rsid w:val="001062A6"/>
    <w:rsid w:val="00113F01"/>
    <w:rsid w:val="00113F53"/>
    <w:rsid w:val="00120B60"/>
    <w:rsid w:val="00122E2D"/>
    <w:rsid w:val="00123678"/>
    <w:rsid w:val="00124321"/>
    <w:rsid w:val="00124785"/>
    <w:rsid w:val="0012723A"/>
    <w:rsid w:val="00127E00"/>
    <w:rsid w:val="001304BB"/>
    <w:rsid w:val="001315FC"/>
    <w:rsid w:val="00135089"/>
    <w:rsid w:val="001409A4"/>
    <w:rsid w:val="00140BA8"/>
    <w:rsid w:val="001418B1"/>
    <w:rsid w:val="001470B2"/>
    <w:rsid w:val="00147746"/>
    <w:rsid w:val="0015123C"/>
    <w:rsid w:val="00156242"/>
    <w:rsid w:val="0016000C"/>
    <w:rsid w:val="00164689"/>
    <w:rsid w:val="0016758E"/>
    <w:rsid w:val="00172701"/>
    <w:rsid w:val="00173412"/>
    <w:rsid w:val="00173B09"/>
    <w:rsid w:val="00174C47"/>
    <w:rsid w:val="00181FB9"/>
    <w:rsid w:val="001821CC"/>
    <w:rsid w:val="001822F1"/>
    <w:rsid w:val="00182B66"/>
    <w:rsid w:val="00183EB1"/>
    <w:rsid w:val="00186030"/>
    <w:rsid w:val="00187787"/>
    <w:rsid w:val="00191B5D"/>
    <w:rsid w:val="001923D1"/>
    <w:rsid w:val="001941AA"/>
    <w:rsid w:val="00194B48"/>
    <w:rsid w:val="00197A77"/>
    <w:rsid w:val="001A2EB2"/>
    <w:rsid w:val="001A43AD"/>
    <w:rsid w:val="001A5823"/>
    <w:rsid w:val="001A6B98"/>
    <w:rsid w:val="001A7469"/>
    <w:rsid w:val="001A7844"/>
    <w:rsid w:val="001B0002"/>
    <w:rsid w:val="001B0118"/>
    <w:rsid w:val="001B2523"/>
    <w:rsid w:val="001B45DD"/>
    <w:rsid w:val="001C486C"/>
    <w:rsid w:val="001C5EAC"/>
    <w:rsid w:val="001D184E"/>
    <w:rsid w:val="001D54CD"/>
    <w:rsid w:val="001E0CC2"/>
    <w:rsid w:val="001E1FE3"/>
    <w:rsid w:val="001E390A"/>
    <w:rsid w:val="001E5165"/>
    <w:rsid w:val="001F09CA"/>
    <w:rsid w:val="001F2365"/>
    <w:rsid w:val="001F3E3B"/>
    <w:rsid w:val="001F5A62"/>
    <w:rsid w:val="001F5C3A"/>
    <w:rsid w:val="001F7EA4"/>
    <w:rsid w:val="00201A24"/>
    <w:rsid w:val="0020388A"/>
    <w:rsid w:val="00205B5E"/>
    <w:rsid w:val="00207298"/>
    <w:rsid w:val="00211945"/>
    <w:rsid w:val="00213D1F"/>
    <w:rsid w:val="00224CC8"/>
    <w:rsid w:val="00227A37"/>
    <w:rsid w:val="00230890"/>
    <w:rsid w:val="00236919"/>
    <w:rsid w:val="00237D28"/>
    <w:rsid w:val="0024043D"/>
    <w:rsid w:val="00241337"/>
    <w:rsid w:val="00243AEF"/>
    <w:rsid w:val="00246A31"/>
    <w:rsid w:val="00250EFE"/>
    <w:rsid w:val="00255216"/>
    <w:rsid w:val="00255564"/>
    <w:rsid w:val="00257068"/>
    <w:rsid w:val="00260BC0"/>
    <w:rsid w:val="00262D9F"/>
    <w:rsid w:val="002634C9"/>
    <w:rsid w:val="00264DC1"/>
    <w:rsid w:val="00265DFD"/>
    <w:rsid w:val="00265E01"/>
    <w:rsid w:val="00266D13"/>
    <w:rsid w:val="00270DCF"/>
    <w:rsid w:val="00271FD2"/>
    <w:rsid w:val="002769C4"/>
    <w:rsid w:val="00276A36"/>
    <w:rsid w:val="00277258"/>
    <w:rsid w:val="002775B0"/>
    <w:rsid w:val="0027788E"/>
    <w:rsid w:val="002806D5"/>
    <w:rsid w:val="00280A35"/>
    <w:rsid w:val="00280DB1"/>
    <w:rsid w:val="00282C82"/>
    <w:rsid w:val="00282F3C"/>
    <w:rsid w:val="00282F8C"/>
    <w:rsid w:val="00283B47"/>
    <w:rsid w:val="00283E9D"/>
    <w:rsid w:val="00286E54"/>
    <w:rsid w:val="00290EB2"/>
    <w:rsid w:val="00291295"/>
    <w:rsid w:val="00292643"/>
    <w:rsid w:val="00292BB0"/>
    <w:rsid w:val="002A204B"/>
    <w:rsid w:val="002A3828"/>
    <w:rsid w:val="002A3C40"/>
    <w:rsid w:val="002A4B92"/>
    <w:rsid w:val="002A7FC7"/>
    <w:rsid w:val="002B3C37"/>
    <w:rsid w:val="002B72E5"/>
    <w:rsid w:val="002B7462"/>
    <w:rsid w:val="002B7D12"/>
    <w:rsid w:val="002D0FB1"/>
    <w:rsid w:val="002D12A2"/>
    <w:rsid w:val="002D46F8"/>
    <w:rsid w:val="002E08A9"/>
    <w:rsid w:val="002E1A3E"/>
    <w:rsid w:val="002E27D8"/>
    <w:rsid w:val="002E4D21"/>
    <w:rsid w:val="002E731E"/>
    <w:rsid w:val="002E7AB5"/>
    <w:rsid w:val="002F242D"/>
    <w:rsid w:val="002F2FB0"/>
    <w:rsid w:val="002F32A2"/>
    <w:rsid w:val="002F33CB"/>
    <w:rsid w:val="002F78F2"/>
    <w:rsid w:val="00301376"/>
    <w:rsid w:val="003077BB"/>
    <w:rsid w:val="00307F18"/>
    <w:rsid w:val="00311150"/>
    <w:rsid w:val="00314DED"/>
    <w:rsid w:val="00315FB7"/>
    <w:rsid w:val="00327761"/>
    <w:rsid w:val="00333720"/>
    <w:rsid w:val="0034438C"/>
    <w:rsid w:val="003450E5"/>
    <w:rsid w:val="003456C6"/>
    <w:rsid w:val="0035156F"/>
    <w:rsid w:val="003555BF"/>
    <w:rsid w:val="00355F96"/>
    <w:rsid w:val="0035741A"/>
    <w:rsid w:val="00373D36"/>
    <w:rsid w:val="00375DF2"/>
    <w:rsid w:val="00380517"/>
    <w:rsid w:val="00380B5A"/>
    <w:rsid w:val="00381767"/>
    <w:rsid w:val="00381AC2"/>
    <w:rsid w:val="00383952"/>
    <w:rsid w:val="00390979"/>
    <w:rsid w:val="00393652"/>
    <w:rsid w:val="00394C1F"/>
    <w:rsid w:val="00395927"/>
    <w:rsid w:val="00395FA6"/>
    <w:rsid w:val="003A10AC"/>
    <w:rsid w:val="003A13C8"/>
    <w:rsid w:val="003A2A4D"/>
    <w:rsid w:val="003A3EFA"/>
    <w:rsid w:val="003A4AC0"/>
    <w:rsid w:val="003A5CF5"/>
    <w:rsid w:val="003B1038"/>
    <w:rsid w:val="003B3173"/>
    <w:rsid w:val="003B41D0"/>
    <w:rsid w:val="003B4488"/>
    <w:rsid w:val="003B5CAA"/>
    <w:rsid w:val="003B720F"/>
    <w:rsid w:val="003B7634"/>
    <w:rsid w:val="003C0D7E"/>
    <w:rsid w:val="003C1975"/>
    <w:rsid w:val="003C6A67"/>
    <w:rsid w:val="003D1250"/>
    <w:rsid w:val="003D42E9"/>
    <w:rsid w:val="003D4746"/>
    <w:rsid w:val="003E352C"/>
    <w:rsid w:val="003E3E4D"/>
    <w:rsid w:val="003E5B17"/>
    <w:rsid w:val="003E6D28"/>
    <w:rsid w:val="003E6D6C"/>
    <w:rsid w:val="003F4660"/>
    <w:rsid w:val="003F57D4"/>
    <w:rsid w:val="00402587"/>
    <w:rsid w:val="004033EB"/>
    <w:rsid w:val="004048E8"/>
    <w:rsid w:val="00405945"/>
    <w:rsid w:val="0040798D"/>
    <w:rsid w:val="00407A1D"/>
    <w:rsid w:val="004109CB"/>
    <w:rsid w:val="00410F29"/>
    <w:rsid w:val="00411DD8"/>
    <w:rsid w:val="00417BB5"/>
    <w:rsid w:val="00417D98"/>
    <w:rsid w:val="00420686"/>
    <w:rsid w:val="00423623"/>
    <w:rsid w:val="00423975"/>
    <w:rsid w:val="00424188"/>
    <w:rsid w:val="004244A4"/>
    <w:rsid w:val="00427138"/>
    <w:rsid w:val="0042793C"/>
    <w:rsid w:val="00427AE5"/>
    <w:rsid w:val="004326FA"/>
    <w:rsid w:val="0043425F"/>
    <w:rsid w:val="004363CD"/>
    <w:rsid w:val="004416E2"/>
    <w:rsid w:val="00441F64"/>
    <w:rsid w:val="004420DC"/>
    <w:rsid w:val="00443624"/>
    <w:rsid w:val="0044385F"/>
    <w:rsid w:val="00443991"/>
    <w:rsid w:val="00445D94"/>
    <w:rsid w:val="004470F9"/>
    <w:rsid w:val="00447D09"/>
    <w:rsid w:val="00451D37"/>
    <w:rsid w:val="00452A28"/>
    <w:rsid w:val="00460375"/>
    <w:rsid w:val="004634CF"/>
    <w:rsid w:val="00465D38"/>
    <w:rsid w:val="00466712"/>
    <w:rsid w:val="00467141"/>
    <w:rsid w:val="0047148A"/>
    <w:rsid w:val="0047434F"/>
    <w:rsid w:val="00476896"/>
    <w:rsid w:val="004814AB"/>
    <w:rsid w:val="004825BD"/>
    <w:rsid w:val="004828BB"/>
    <w:rsid w:val="00485C27"/>
    <w:rsid w:val="00487287"/>
    <w:rsid w:val="00490EFD"/>
    <w:rsid w:val="004979D0"/>
    <w:rsid w:val="004A1BF3"/>
    <w:rsid w:val="004A2A3B"/>
    <w:rsid w:val="004A4488"/>
    <w:rsid w:val="004A5167"/>
    <w:rsid w:val="004A5950"/>
    <w:rsid w:val="004B0515"/>
    <w:rsid w:val="004C0941"/>
    <w:rsid w:val="004C6870"/>
    <w:rsid w:val="004C7B32"/>
    <w:rsid w:val="004D0589"/>
    <w:rsid w:val="004D1846"/>
    <w:rsid w:val="004D2D21"/>
    <w:rsid w:val="004D3453"/>
    <w:rsid w:val="004D4BA5"/>
    <w:rsid w:val="004E1369"/>
    <w:rsid w:val="004E1A2D"/>
    <w:rsid w:val="004E472B"/>
    <w:rsid w:val="004F3138"/>
    <w:rsid w:val="004F3FCA"/>
    <w:rsid w:val="00501591"/>
    <w:rsid w:val="0050424D"/>
    <w:rsid w:val="00505E3F"/>
    <w:rsid w:val="00507C37"/>
    <w:rsid w:val="0051058C"/>
    <w:rsid w:val="0051126A"/>
    <w:rsid w:val="00513953"/>
    <w:rsid w:val="00514660"/>
    <w:rsid w:val="00514865"/>
    <w:rsid w:val="00517151"/>
    <w:rsid w:val="00517DE7"/>
    <w:rsid w:val="00521A79"/>
    <w:rsid w:val="00523BAC"/>
    <w:rsid w:val="0052432E"/>
    <w:rsid w:val="005266B1"/>
    <w:rsid w:val="00534043"/>
    <w:rsid w:val="005362F8"/>
    <w:rsid w:val="00543412"/>
    <w:rsid w:val="00545F4B"/>
    <w:rsid w:val="0054643B"/>
    <w:rsid w:val="00550183"/>
    <w:rsid w:val="00550CD0"/>
    <w:rsid w:val="00553CC5"/>
    <w:rsid w:val="00557D98"/>
    <w:rsid w:val="005606CF"/>
    <w:rsid w:val="00562235"/>
    <w:rsid w:val="00565F7D"/>
    <w:rsid w:val="00567B9E"/>
    <w:rsid w:val="00567FA4"/>
    <w:rsid w:val="0057251C"/>
    <w:rsid w:val="005735C6"/>
    <w:rsid w:val="00573AEE"/>
    <w:rsid w:val="00574F98"/>
    <w:rsid w:val="00577518"/>
    <w:rsid w:val="00577A32"/>
    <w:rsid w:val="00581A2C"/>
    <w:rsid w:val="0058637F"/>
    <w:rsid w:val="00591842"/>
    <w:rsid w:val="00591DB2"/>
    <w:rsid w:val="00593C65"/>
    <w:rsid w:val="00594E8F"/>
    <w:rsid w:val="005960BB"/>
    <w:rsid w:val="005A1195"/>
    <w:rsid w:val="005A414A"/>
    <w:rsid w:val="005B1A55"/>
    <w:rsid w:val="005B1A8B"/>
    <w:rsid w:val="005B3167"/>
    <w:rsid w:val="005B596A"/>
    <w:rsid w:val="005B6242"/>
    <w:rsid w:val="005B6657"/>
    <w:rsid w:val="005B677E"/>
    <w:rsid w:val="005B685C"/>
    <w:rsid w:val="005C1030"/>
    <w:rsid w:val="005C256E"/>
    <w:rsid w:val="005C2B40"/>
    <w:rsid w:val="005C355F"/>
    <w:rsid w:val="005C3EEB"/>
    <w:rsid w:val="005C7770"/>
    <w:rsid w:val="005D0D27"/>
    <w:rsid w:val="005D2451"/>
    <w:rsid w:val="005D323A"/>
    <w:rsid w:val="005D7804"/>
    <w:rsid w:val="005D7D6B"/>
    <w:rsid w:val="005E024C"/>
    <w:rsid w:val="005E1935"/>
    <w:rsid w:val="005E25E5"/>
    <w:rsid w:val="005E557D"/>
    <w:rsid w:val="005E7816"/>
    <w:rsid w:val="005F1B30"/>
    <w:rsid w:val="005F2A18"/>
    <w:rsid w:val="005F5349"/>
    <w:rsid w:val="005F760F"/>
    <w:rsid w:val="00600CE7"/>
    <w:rsid w:val="00602260"/>
    <w:rsid w:val="00606BF6"/>
    <w:rsid w:val="00614240"/>
    <w:rsid w:val="00614CE8"/>
    <w:rsid w:val="00620145"/>
    <w:rsid w:val="00626098"/>
    <w:rsid w:val="00626E9D"/>
    <w:rsid w:val="006316F8"/>
    <w:rsid w:val="0063350F"/>
    <w:rsid w:val="00633FCD"/>
    <w:rsid w:val="006362BA"/>
    <w:rsid w:val="00637EE1"/>
    <w:rsid w:val="006405D7"/>
    <w:rsid w:val="0064118B"/>
    <w:rsid w:val="006431FF"/>
    <w:rsid w:val="006445D0"/>
    <w:rsid w:val="00647AF4"/>
    <w:rsid w:val="00647F4C"/>
    <w:rsid w:val="006505C9"/>
    <w:rsid w:val="00650B39"/>
    <w:rsid w:val="00651A0B"/>
    <w:rsid w:val="00651BC4"/>
    <w:rsid w:val="00652865"/>
    <w:rsid w:val="00653524"/>
    <w:rsid w:val="00655041"/>
    <w:rsid w:val="00657A88"/>
    <w:rsid w:val="00657DA9"/>
    <w:rsid w:val="006620B1"/>
    <w:rsid w:val="00664526"/>
    <w:rsid w:val="006657ED"/>
    <w:rsid w:val="00667A87"/>
    <w:rsid w:val="00670B9A"/>
    <w:rsid w:val="006726B8"/>
    <w:rsid w:val="00674C98"/>
    <w:rsid w:val="006772A8"/>
    <w:rsid w:val="006826AF"/>
    <w:rsid w:val="00684348"/>
    <w:rsid w:val="00684975"/>
    <w:rsid w:val="00685149"/>
    <w:rsid w:val="006912C3"/>
    <w:rsid w:val="00693607"/>
    <w:rsid w:val="006937C8"/>
    <w:rsid w:val="00693A87"/>
    <w:rsid w:val="00693C83"/>
    <w:rsid w:val="00695628"/>
    <w:rsid w:val="00696E8E"/>
    <w:rsid w:val="006A1A25"/>
    <w:rsid w:val="006A292F"/>
    <w:rsid w:val="006A42A8"/>
    <w:rsid w:val="006B1242"/>
    <w:rsid w:val="006B2214"/>
    <w:rsid w:val="006B54C3"/>
    <w:rsid w:val="006B6C0C"/>
    <w:rsid w:val="006C1F43"/>
    <w:rsid w:val="006C4913"/>
    <w:rsid w:val="006C5085"/>
    <w:rsid w:val="006C7D28"/>
    <w:rsid w:val="006D08E7"/>
    <w:rsid w:val="006D2554"/>
    <w:rsid w:val="006D360D"/>
    <w:rsid w:val="006D3A6F"/>
    <w:rsid w:val="006D3D3D"/>
    <w:rsid w:val="006D5886"/>
    <w:rsid w:val="006D67EB"/>
    <w:rsid w:val="006D6BD7"/>
    <w:rsid w:val="006D7EAE"/>
    <w:rsid w:val="006E22E3"/>
    <w:rsid w:val="006E662F"/>
    <w:rsid w:val="006F2B5F"/>
    <w:rsid w:val="006F2F2E"/>
    <w:rsid w:val="006F32CE"/>
    <w:rsid w:val="006F32D2"/>
    <w:rsid w:val="006F635A"/>
    <w:rsid w:val="007018EA"/>
    <w:rsid w:val="00702660"/>
    <w:rsid w:val="0070456C"/>
    <w:rsid w:val="00725196"/>
    <w:rsid w:val="00741E58"/>
    <w:rsid w:val="007426CE"/>
    <w:rsid w:val="00743918"/>
    <w:rsid w:val="00745426"/>
    <w:rsid w:val="00746AF8"/>
    <w:rsid w:val="00746C70"/>
    <w:rsid w:val="0075036C"/>
    <w:rsid w:val="007527B6"/>
    <w:rsid w:val="007551B1"/>
    <w:rsid w:val="0075662F"/>
    <w:rsid w:val="00760226"/>
    <w:rsid w:val="00761271"/>
    <w:rsid w:val="00761328"/>
    <w:rsid w:val="00761C81"/>
    <w:rsid w:val="00764A74"/>
    <w:rsid w:val="00776085"/>
    <w:rsid w:val="00782DD7"/>
    <w:rsid w:val="00786072"/>
    <w:rsid w:val="00786851"/>
    <w:rsid w:val="00791C36"/>
    <w:rsid w:val="00794664"/>
    <w:rsid w:val="00796FF4"/>
    <w:rsid w:val="007977CD"/>
    <w:rsid w:val="007A02EB"/>
    <w:rsid w:val="007A2CA4"/>
    <w:rsid w:val="007A4013"/>
    <w:rsid w:val="007A6578"/>
    <w:rsid w:val="007A69DE"/>
    <w:rsid w:val="007B2EFD"/>
    <w:rsid w:val="007B33F8"/>
    <w:rsid w:val="007B3E80"/>
    <w:rsid w:val="007B4C10"/>
    <w:rsid w:val="007B53FF"/>
    <w:rsid w:val="007B573B"/>
    <w:rsid w:val="007B5FA0"/>
    <w:rsid w:val="007B6F89"/>
    <w:rsid w:val="007C0CB2"/>
    <w:rsid w:val="007C5572"/>
    <w:rsid w:val="007C5FDB"/>
    <w:rsid w:val="007C6CAB"/>
    <w:rsid w:val="007D12CD"/>
    <w:rsid w:val="007D1A10"/>
    <w:rsid w:val="007D349D"/>
    <w:rsid w:val="007D560C"/>
    <w:rsid w:val="007D570D"/>
    <w:rsid w:val="007D5797"/>
    <w:rsid w:val="007D594B"/>
    <w:rsid w:val="007E0BFA"/>
    <w:rsid w:val="007E376D"/>
    <w:rsid w:val="007E3BB4"/>
    <w:rsid w:val="007E3C18"/>
    <w:rsid w:val="007F0227"/>
    <w:rsid w:val="007F22B8"/>
    <w:rsid w:val="007F30A1"/>
    <w:rsid w:val="007F37E0"/>
    <w:rsid w:val="007F4132"/>
    <w:rsid w:val="007F75BA"/>
    <w:rsid w:val="00800598"/>
    <w:rsid w:val="0080137E"/>
    <w:rsid w:val="00807B7F"/>
    <w:rsid w:val="00811993"/>
    <w:rsid w:val="008138CA"/>
    <w:rsid w:val="00813E3D"/>
    <w:rsid w:val="00816E8A"/>
    <w:rsid w:val="00820193"/>
    <w:rsid w:val="008201A3"/>
    <w:rsid w:val="00820E70"/>
    <w:rsid w:val="00822057"/>
    <w:rsid w:val="00822CA7"/>
    <w:rsid w:val="0082559A"/>
    <w:rsid w:val="00827D17"/>
    <w:rsid w:val="00833FA7"/>
    <w:rsid w:val="00840400"/>
    <w:rsid w:val="008411D9"/>
    <w:rsid w:val="008418A3"/>
    <w:rsid w:val="0084560E"/>
    <w:rsid w:val="00847819"/>
    <w:rsid w:val="00847EF1"/>
    <w:rsid w:val="00847FC8"/>
    <w:rsid w:val="0085181A"/>
    <w:rsid w:val="00851879"/>
    <w:rsid w:val="00851FB4"/>
    <w:rsid w:val="008527F8"/>
    <w:rsid w:val="00852BE8"/>
    <w:rsid w:val="008551EA"/>
    <w:rsid w:val="008560C5"/>
    <w:rsid w:val="0085654C"/>
    <w:rsid w:val="008570BC"/>
    <w:rsid w:val="0085780F"/>
    <w:rsid w:val="00857891"/>
    <w:rsid w:val="008602FE"/>
    <w:rsid w:val="008614F7"/>
    <w:rsid w:val="00862A45"/>
    <w:rsid w:val="00862C78"/>
    <w:rsid w:val="008632F2"/>
    <w:rsid w:val="0087286C"/>
    <w:rsid w:val="00873C88"/>
    <w:rsid w:val="00877445"/>
    <w:rsid w:val="008806E0"/>
    <w:rsid w:val="008820A3"/>
    <w:rsid w:val="0088394B"/>
    <w:rsid w:val="00885CE2"/>
    <w:rsid w:val="0089299F"/>
    <w:rsid w:val="008934C8"/>
    <w:rsid w:val="00893955"/>
    <w:rsid w:val="0089774D"/>
    <w:rsid w:val="008A2B65"/>
    <w:rsid w:val="008A4967"/>
    <w:rsid w:val="008A4FFD"/>
    <w:rsid w:val="008A58AD"/>
    <w:rsid w:val="008B0372"/>
    <w:rsid w:val="008B3252"/>
    <w:rsid w:val="008B3507"/>
    <w:rsid w:val="008B4CC9"/>
    <w:rsid w:val="008B5765"/>
    <w:rsid w:val="008B6263"/>
    <w:rsid w:val="008B7653"/>
    <w:rsid w:val="008C0650"/>
    <w:rsid w:val="008C1231"/>
    <w:rsid w:val="008C26D1"/>
    <w:rsid w:val="008C605F"/>
    <w:rsid w:val="008C6333"/>
    <w:rsid w:val="008D5BA9"/>
    <w:rsid w:val="008E03DC"/>
    <w:rsid w:val="008E0C77"/>
    <w:rsid w:val="008E64F6"/>
    <w:rsid w:val="008E67B4"/>
    <w:rsid w:val="008F0C8C"/>
    <w:rsid w:val="008F32E8"/>
    <w:rsid w:val="008F6047"/>
    <w:rsid w:val="00900E4B"/>
    <w:rsid w:val="009017A1"/>
    <w:rsid w:val="009028E4"/>
    <w:rsid w:val="0090602D"/>
    <w:rsid w:val="00906B19"/>
    <w:rsid w:val="00907802"/>
    <w:rsid w:val="009130A6"/>
    <w:rsid w:val="00916A7C"/>
    <w:rsid w:val="00920378"/>
    <w:rsid w:val="0092086D"/>
    <w:rsid w:val="0092124A"/>
    <w:rsid w:val="00922573"/>
    <w:rsid w:val="009265EC"/>
    <w:rsid w:val="00926B90"/>
    <w:rsid w:val="009306DD"/>
    <w:rsid w:val="009328A1"/>
    <w:rsid w:val="00933C05"/>
    <w:rsid w:val="00933F26"/>
    <w:rsid w:val="00940660"/>
    <w:rsid w:val="00944A94"/>
    <w:rsid w:val="00946EB0"/>
    <w:rsid w:val="0095036E"/>
    <w:rsid w:val="00951231"/>
    <w:rsid w:val="00951623"/>
    <w:rsid w:val="00956C92"/>
    <w:rsid w:val="00956EEC"/>
    <w:rsid w:val="00957B6B"/>
    <w:rsid w:val="00960690"/>
    <w:rsid w:val="00961497"/>
    <w:rsid w:val="00964F51"/>
    <w:rsid w:val="00965FE0"/>
    <w:rsid w:val="009669CD"/>
    <w:rsid w:val="00971DCB"/>
    <w:rsid w:val="00975AD6"/>
    <w:rsid w:val="0098164B"/>
    <w:rsid w:val="00981E19"/>
    <w:rsid w:val="00982393"/>
    <w:rsid w:val="00982A9C"/>
    <w:rsid w:val="00983DC4"/>
    <w:rsid w:val="0098460A"/>
    <w:rsid w:val="009905A1"/>
    <w:rsid w:val="00991236"/>
    <w:rsid w:val="00993303"/>
    <w:rsid w:val="00995277"/>
    <w:rsid w:val="00995433"/>
    <w:rsid w:val="00997316"/>
    <w:rsid w:val="009974F0"/>
    <w:rsid w:val="009A0932"/>
    <w:rsid w:val="009A5F11"/>
    <w:rsid w:val="009A7A5F"/>
    <w:rsid w:val="009B0994"/>
    <w:rsid w:val="009B4941"/>
    <w:rsid w:val="009C6642"/>
    <w:rsid w:val="009C67D2"/>
    <w:rsid w:val="009D22F2"/>
    <w:rsid w:val="009D2844"/>
    <w:rsid w:val="009D73E1"/>
    <w:rsid w:val="009E24C4"/>
    <w:rsid w:val="009E2928"/>
    <w:rsid w:val="009E4ED4"/>
    <w:rsid w:val="009E5281"/>
    <w:rsid w:val="009F0F27"/>
    <w:rsid w:val="009F1082"/>
    <w:rsid w:val="009F2808"/>
    <w:rsid w:val="009F2949"/>
    <w:rsid w:val="009F4C38"/>
    <w:rsid w:val="00A038D4"/>
    <w:rsid w:val="00A063D3"/>
    <w:rsid w:val="00A06908"/>
    <w:rsid w:val="00A1517B"/>
    <w:rsid w:val="00A202D1"/>
    <w:rsid w:val="00A214ED"/>
    <w:rsid w:val="00A22AA2"/>
    <w:rsid w:val="00A274F6"/>
    <w:rsid w:val="00A31EF3"/>
    <w:rsid w:val="00A32EC1"/>
    <w:rsid w:val="00A363AC"/>
    <w:rsid w:val="00A36DC2"/>
    <w:rsid w:val="00A40BC7"/>
    <w:rsid w:val="00A4217F"/>
    <w:rsid w:val="00A42319"/>
    <w:rsid w:val="00A45369"/>
    <w:rsid w:val="00A50AC5"/>
    <w:rsid w:val="00A512FB"/>
    <w:rsid w:val="00A51CDF"/>
    <w:rsid w:val="00A51F05"/>
    <w:rsid w:val="00A52FA8"/>
    <w:rsid w:val="00A55E6C"/>
    <w:rsid w:val="00A60158"/>
    <w:rsid w:val="00A64EE3"/>
    <w:rsid w:val="00A67234"/>
    <w:rsid w:val="00A718C0"/>
    <w:rsid w:val="00A7427B"/>
    <w:rsid w:val="00A76397"/>
    <w:rsid w:val="00A77AE6"/>
    <w:rsid w:val="00A80B71"/>
    <w:rsid w:val="00A83EE7"/>
    <w:rsid w:val="00A83FBC"/>
    <w:rsid w:val="00A84201"/>
    <w:rsid w:val="00A85144"/>
    <w:rsid w:val="00A85D18"/>
    <w:rsid w:val="00A86989"/>
    <w:rsid w:val="00A86BC1"/>
    <w:rsid w:val="00A8709A"/>
    <w:rsid w:val="00A909D1"/>
    <w:rsid w:val="00A943AF"/>
    <w:rsid w:val="00AA06CA"/>
    <w:rsid w:val="00AA09AB"/>
    <w:rsid w:val="00AA1C8D"/>
    <w:rsid w:val="00AA211E"/>
    <w:rsid w:val="00AA21D0"/>
    <w:rsid w:val="00AA2EA5"/>
    <w:rsid w:val="00AA3A6C"/>
    <w:rsid w:val="00AA3B6E"/>
    <w:rsid w:val="00AA5C4D"/>
    <w:rsid w:val="00AA72E7"/>
    <w:rsid w:val="00AA7FFA"/>
    <w:rsid w:val="00AB1DF5"/>
    <w:rsid w:val="00AB62DD"/>
    <w:rsid w:val="00AB68B1"/>
    <w:rsid w:val="00AB7CE2"/>
    <w:rsid w:val="00AC0DEB"/>
    <w:rsid w:val="00AC2DFA"/>
    <w:rsid w:val="00AC444A"/>
    <w:rsid w:val="00AC6891"/>
    <w:rsid w:val="00AC692A"/>
    <w:rsid w:val="00AC7527"/>
    <w:rsid w:val="00AD0816"/>
    <w:rsid w:val="00AD2193"/>
    <w:rsid w:val="00AD4BA4"/>
    <w:rsid w:val="00AD4C27"/>
    <w:rsid w:val="00AD5E14"/>
    <w:rsid w:val="00AD6E7B"/>
    <w:rsid w:val="00AE3AE1"/>
    <w:rsid w:val="00AE506D"/>
    <w:rsid w:val="00AE5B4D"/>
    <w:rsid w:val="00AE763B"/>
    <w:rsid w:val="00AF018A"/>
    <w:rsid w:val="00AF189F"/>
    <w:rsid w:val="00AF1BDE"/>
    <w:rsid w:val="00AF37B9"/>
    <w:rsid w:val="00AF49A3"/>
    <w:rsid w:val="00AF6606"/>
    <w:rsid w:val="00B02B2A"/>
    <w:rsid w:val="00B04C89"/>
    <w:rsid w:val="00B05E55"/>
    <w:rsid w:val="00B07D02"/>
    <w:rsid w:val="00B10F10"/>
    <w:rsid w:val="00B14EDF"/>
    <w:rsid w:val="00B15018"/>
    <w:rsid w:val="00B21B05"/>
    <w:rsid w:val="00B25C5B"/>
    <w:rsid w:val="00B25FB0"/>
    <w:rsid w:val="00B27334"/>
    <w:rsid w:val="00B2770A"/>
    <w:rsid w:val="00B307DB"/>
    <w:rsid w:val="00B342FD"/>
    <w:rsid w:val="00B3643C"/>
    <w:rsid w:val="00B37B94"/>
    <w:rsid w:val="00B41B2B"/>
    <w:rsid w:val="00B42464"/>
    <w:rsid w:val="00B441D7"/>
    <w:rsid w:val="00B50CB9"/>
    <w:rsid w:val="00B5148A"/>
    <w:rsid w:val="00B524DD"/>
    <w:rsid w:val="00B53481"/>
    <w:rsid w:val="00B53566"/>
    <w:rsid w:val="00B543D4"/>
    <w:rsid w:val="00B57303"/>
    <w:rsid w:val="00B613F7"/>
    <w:rsid w:val="00B65B45"/>
    <w:rsid w:val="00B6784A"/>
    <w:rsid w:val="00B71B2A"/>
    <w:rsid w:val="00B75259"/>
    <w:rsid w:val="00B753ED"/>
    <w:rsid w:val="00B768D7"/>
    <w:rsid w:val="00B77524"/>
    <w:rsid w:val="00B80B08"/>
    <w:rsid w:val="00B80C4E"/>
    <w:rsid w:val="00B82187"/>
    <w:rsid w:val="00B85EC4"/>
    <w:rsid w:val="00B86198"/>
    <w:rsid w:val="00B8735E"/>
    <w:rsid w:val="00B905F5"/>
    <w:rsid w:val="00B90673"/>
    <w:rsid w:val="00B93A5A"/>
    <w:rsid w:val="00B94241"/>
    <w:rsid w:val="00B977E4"/>
    <w:rsid w:val="00B97F88"/>
    <w:rsid w:val="00BA6046"/>
    <w:rsid w:val="00BB0BE9"/>
    <w:rsid w:val="00BB0EAC"/>
    <w:rsid w:val="00BB1450"/>
    <w:rsid w:val="00BB2769"/>
    <w:rsid w:val="00BB5D59"/>
    <w:rsid w:val="00BB6812"/>
    <w:rsid w:val="00BB7469"/>
    <w:rsid w:val="00BC4B66"/>
    <w:rsid w:val="00BC5C8B"/>
    <w:rsid w:val="00BC7B2E"/>
    <w:rsid w:val="00BD0985"/>
    <w:rsid w:val="00BD2AC2"/>
    <w:rsid w:val="00BD4EAF"/>
    <w:rsid w:val="00BD65DB"/>
    <w:rsid w:val="00BD6D8A"/>
    <w:rsid w:val="00BE0D52"/>
    <w:rsid w:val="00BE3B94"/>
    <w:rsid w:val="00BE5216"/>
    <w:rsid w:val="00BF0B7E"/>
    <w:rsid w:val="00BF0FAA"/>
    <w:rsid w:val="00BF1D29"/>
    <w:rsid w:val="00BF25EF"/>
    <w:rsid w:val="00BF3F90"/>
    <w:rsid w:val="00BF4458"/>
    <w:rsid w:val="00BF4CA7"/>
    <w:rsid w:val="00BF5810"/>
    <w:rsid w:val="00BF60BE"/>
    <w:rsid w:val="00C00EBA"/>
    <w:rsid w:val="00C01B5B"/>
    <w:rsid w:val="00C05AB2"/>
    <w:rsid w:val="00C0635E"/>
    <w:rsid w:val="00C06805"/>
    <w:rsid w:val="00C06B5A"/>
    <w:rsid w:val="00C108D2"/>
    <w:rsid w:val="00C10F79"/>
    <w:rsid w:val="00C1217D"/>
    <w:rsid w:val="00C12928"/>
    <w:rsid w:val="00C15C7B"/>
    <w:rsid w:val="00C2511B"/>
    <w:rsid w:val="00C273AA"/>
    <w:rsid w:val="00C27AFA"/>
    <w:rsid w:val="00C3074A"/>
    <w:rsid w:val="00C317A9"/>
    <w:rsid w:val="00C31EB0"/>
    <w:rsid w:val="00C33266"/>
    <w:rsid w:val="00C33BA2"/>
    <w:rsid w:val="00C35CDA"/>
    <w:rsid w:val="00C414E1"/>
    <w:rsid w:val="00C41CCF"/>
    <w:rsid w:val="00C4243E"/>
    <w:rsid w:val="00C42957"/>
    <w:rsid w:val="00C4797C"/>
    <w:rsid w:val="00C47B28"/>
    <w:rsid w:val="00C47D3F"/>
    <w:rsid w:val="00C511A6"/>
    <w:rsid w:val="00C52183"/>
    <w:rsid w:val="00C52B94"/>
    <w:rsid w:val="00C56CAE"/>
    <w:rsid w:val="00C5792C"/>
    <w:rsid w:val="00C63872"/>
    <w:rsid w:val="00C673FA"/>
    <w:rsid w:val="00C6741C"/>
    <w:rsid w:val="00C67590"/>
    <w:rsid w:val="00C75638"/>
    <w:rsid w:val="00C759DD"/>
    <w:rsid w:val="00C812F3"/>
    <w:rsid w:val="00C81753"/>
    <w:rsid w:val="00C85D8A"/>
    <w:rsid w:val="00C917B1"/>
    <w:rsid w:val="00C91F1D"/>
    <w:rsid w:val="00C939E7"/>
    <w:rsid w:val="00C94876"/>
    <w:rsid w:val="00C96D04"/>
    <w:rsid w:val="00CA2C7F"/>
    <w:rsid w:val="00CA2F7E"/>
    <w:rsid w:val="00CA62FD"/>
    <w:rsid w:val="00CA71D4"/>
    <w:rsid w:val="00CB0230"/>
    <w:rsid w:val="00CB0FF6"/>
    <w:rsid w:val="00CB1EBD"/>
    <w:rsid w:val="00CB2982"/>
    <w:rsid w:val="00CB2CD6"/>
    <w:rsid w:val="00CB4081"/>
    <w:rsid w:val="00CB5D56"/>
    <w:rsid w:val="00CB65B9"/>
    <w:rsid w:val="00CC1319"/>
    <w:rsid w:val="00CC1527"/>
    <w:rsid w:val="00CC2B20"/>
    <w:rsid w:val="00CC4AC0"/>
    <w:rsid w:val="00CD096A"/>
    <w:rsid w:val="00CD0B41"/>
    <w:rsid w:val="00CD556F"/>
    <w:rsid w:val="00CD7B08"/>
    <w:rsid w:val="00CE07DD"/>
    <w:rsid w:val="00CE0882"/>
    <w:rsid w:val="00CE4142"/>
    <w:rsid w:val="00CE4ED5"/>
    <w:rsid w:val="00CF02DA"/>
    <w:rsid w:val="00CF243F"/>
    <w:rsid w:val="00CF58E8"/>
    <w:rsid w:val="00CF7854"/>
    <w:rsid w:val="00D00BEF"/>
    <w:rsid w:val="00D02540"/>
    <w:rsid w:val="00D02726"/>
    <w:rsid w:val="00D03E57"/>
    <w:rsid w:val="00D04852"/>
    <w:rsid w:val="00D048C6"/>
    <w:rsid w:val="00D05DC4"/>
    <w:rsid w:val="00D06B7C"/>
    <w:rsid w:val="00D10A9F"/>
    <w:rsid w:val="00D112B8"/>
    <w:rsid w:val="00D12562"/>
    <w:rsid w:val="00D1256C"/>
    <w:rsid w:val="00D13C30"/>
    <w:rsid w:val="00D14BA9"/>
    <w:rsid w:val="00D16D62"/>
    <w:rsid w:val="00D2205F"/>
    <w:rsid w:val="00D249D9"/>
    <w:rsid w:val="00D27C3B"/>
    <w:rsid w:val="00D311C4"/>
    <w:rsid w:val="00D343F2"/>
    <w:rsid w:val="00D34CBC"/>
    <w:rsid w:val="00D3509D"/>
    <w:rsid w:val="00D36F78"/>
    <w:rsid w:val="00D40127"/>
    <w:rsid w:val="00D41954"/>
    <w:rsid w:val="00D44B9F"/>
    <w:rsid w:val="00D46B56"/>
    <w:rsid w:val="00D47628"/>
    <w:rsid w:val="00D5050D"/>
    <w:rsid w:val="00D53DA0"/>
    <w:rsid w:val="00D55350"/>
    <w:rsid w:val="00D553F6"/>
    <w:rsid w:val="00D60967"/>
    <w:rsid w:val="00D65FF8"/>
    <w:rsid w:val="00D660F9"/>
    <w:rsid w:val="00D66C99"/>
    <w:rsid w:val="00D67909"/>
    <w:rsid w:val="00D7018A"/>
    <w:rsid w:val="00D7031B"/>
    <w:rsid w:val="00D72593"/>
    <w:rsid w:val="00D76D85"/>
    <w:rsid w:val="00D82B09"/>
    <w:rsid w:val="00D84478"/>
    <w:rsid w:val="00D857F5"/>
    <w:rsid w:val="00D85CA5"/>
    <w:rsid w:val="00D8739D"/>
    <w:rsid w:val="00D877C6"/>
    <w:rsid w:val="00D91271"/>
    <w:rsid w:val="00D91CB5"/>
    <w:rsid w:val="00D96E67"/>
    <w:rsid w:val="00D978B8"/>
    <w:rsid w:val="00DA1C4B"/>
    <w:rsid w:val="00DA41F3"/>
    <w:rsid w:val="00DA7309"/>
    <w:rsid w:val="00DB2052"/>
    <w:rsid w:val="00DB48E6"/>
    <w:rsid w:val="00DC3D51"/>
    <w:rsid w:val="00DC3DA1"/>
    <w:rsid w:val="00DD0270"/>
    <w:rsid w:val="00DD0B11"/>
    <w:rsid w:val="00DD1100"/>
    <w:rsid w:val="00DD3AD0"/>
    <w:rsid w:val="00DD4C93"/>
    <w:rsid w:val="00DD766B"/>
    <w:rsid w:val="00DE0CF2"/>
    <w:rsid w:val="00DE27BE"/>
    <w:rsid w:val="00DE28B3"/>
    <w:rsid w:val="00DE4B79"/>
    <w:rsid w:val="00DE55CF"/>
    <w:rsid w:val="00DF2B73"/>
    <w:rsid w:val="00DF4A74"/>
    <w:rsid w:val="00DF5191"/>
    <w:rsid w:val="00DF610B"/>
    <w:rsid w:val="00E0028B"/>
    <w:rsid w:val="00E0033E"/>
    <w:rsid w:val="00E0047C"/>
    <w:rsid w:val="00E04910"/>
    <w:rsid w:val="00E06F5E"/>
    <w:rsid w:val="00E07AEC"/>
    <w:rsid w:val="00E07F8F"/>
    <w:rsid w:val="00E1177D"/>
    <w:rsid w:val="00E13987"/>
    <w:rsid w:val="00E1683C"/>
    <w:rsid w:val="00E172D8"/>
    <w:rsid w:val="00E17CAC"/>
    <w:rsid w:val="00E20DB6"/>
    <w:rsid w:val="00E21B38"/>
    <w:rsid w:val="00E234FD"/>
    <w:rsid w:val="00E235AB"/>
    <w:rsid w:val="00E269CF"/>
    <w:rsid w:val="00E278EA"/>
    <w:rsid w:val="00E301F6"/>
    <w:rsid w:val="00E35C10"/>
    <w:rsid w:val="00E43075"/>
    <w:rsid w:val="00E43BB8"/>
    <w:rsid w:val="00E44112"/>
    <w:rsid w:val="00E44E57"/>
    <w:rsid w:val="00E457CF"/>
    <w:rsid w:val="00E46F70"/>
    <w:rsid w:val="00E477BB"/>
    <w:rsid w:val="00E5104A"/>
    <w:rsid w:val="00E51237"/>
    <w:rsid w:val="00E53487"/>
    <w:rsid w:val="00E57B3A"/>
    <w:rsid w:val="00E6462A"/>
    <w:rsid w:val="00E72972"/>
    <w:rsid w:val="00E7464F"/>
    <w:rsid w:val="00E773DA"/>
    <w:rsid w:val="00E77A42"/>
    <w:rsid w:val="00E81500"/>
    <w:rsid w:val="00E82FF8"/>
    <w:rsid w:val="00E83D2F"/>
    <w:rsid w:val="00E8558D"/>
    <w:rsid w:val="00E85EF0"/>
    <w:rsid w:val="00E92723"/>
    <w:rsid w:val="00E93A75"/>
    <w:rsid w:val="00E95F19"/>
    <w:rsid w:val="00E96750"/>
    <w:rsid w:val="00E97058"/>
    <w:rsid w:val="00E9750E"/>
    <w:rsid w:val="00EA4478"/>
    <w:rsid w:val="00EA5281"/>
    <w:rsid w:val="00EA7983"/>
    <w:rsid w:val="00EB017F"/>
    <w:rsid w:val="00EB14DF"/>
    <w:rsid w:val="00EB58CD"/>
    <w:rsid w:val="00EB6845"/>
    <w:rsid w:val="00EB6B83"/>
    <w:rsid w:val="00EB6DCB"/>
    <w:rsid w:val="00EC148F"/>
    <w:rsid w:val="00EC170E"/>
    <w:rsid w:val="00EC1837"/>
    <w:rsid w:val="00EC3519"/>
    <w:rsid w:val="00EC3CAF"/>
    <w:rsid w:val="00EC4A85"/>
    <w:rsid w:val="00EC5CD8"/>
    <w:rsid w:val="00EC73D1"/>
    <w:rsid w:val="00ED0695"/>
    <w:rsid w:val="00EE0191"/>
    <w:rsid w:val="00EE6835"/>
    <w:rsid w:val="00EE6B5F"/>
    <w:rsid w:val="00EE7177"/>
    <w:rsid w:val="00EF38B3"/>
    <w:rsid w:val="00EF5256"/>
    <w:rsid w:val="00EF5909"/>
    <w:rsid w:val="00EF6794"/>
    <w:rsid w:val="00F0449A"/>
    <w:rsid w:val="00F052AF"/>
    <w:rsid w:val="00F06C7D"/>
    <w:rsid w:val="00F101CA"/>
    <w:rsid w:val="00F1229F"/>
    <w:rsid w:val="00F12B94"/>
    <w:rsid w:val="00F13B9A"/>
    <w:rsid w:val="00F13BE2"/>
    <w:rsid w:val="00F13CAD"/>
    <w:rsid w:val="00F14260"/>
    <w:rsid w:val="00F14DFB"/>
    <w:rsid w:val="00F154AA"/>
    <w:rsid w:val="00F17972"/>
    <w:rsid w:val="00F204A5"/>
    <w:rsid w:val="00F23EC6"/>
    <w:rsid w:val="00F24916"/>
    <w:rsid w:val="00F3162B"/>
    <w:rsid w:val="00F31C97"/>
    <w:rsid w:val="00F31F05"/>
    <w:rsid w:val="00F36ABB"/>
    <w:rsid w:val="00F44E06"/>
    <w:rsid w:val="00F44EBB"/>
    <w:rsid w:val="00F45620"/>
    <w:rsid w:val="00F460EC"/>
    <w:rsid w:val="00F4652D"/>
    <w:rsid w:val="00F47D44"/>
    <w:rsid w:val="00F5150F"/>
    <w:rsid w:val="00F539B6"/>
    <w:rsid w:val="00F53D11"/>
    <w:rsid w:val="00F561EE"/>
    <w:rsid w:val="00F56759"/>
    <w:rsid w:val="00F56E65"/>
    <w:rsid w:val="00F57E39"/>
    <w:rsid w:val="00F60690"/>
    <w:rsid w:val="00F67342"/>
    <w:rsid w:val="00F679AE"/>
    <w:rsid w:val="00F71E0F"/>
    <w:rsid w:val="00F72221"/>
    <w:rsid w:val="00F72BF9"/>
    <w:rsid w:val="00F7431F"/>
    <w:rsid w:val="00F803BF"/>
    <w:rsid w:val="00F804BC"/>
    <w:rsid w:val="00F81B01"/>
    <w:rsid w:val="00F870DC"/>
    <w:rsid w:val="00F9083C"/>
    <w:rsid w:val="00F954D4"/>
    <w:rsid w:val="00F9639B"/>
    <w:rsid w:val="00F96BC8"/>
    <w:rsid w:val="00F974C7"/>
    <w:rsid w:val="00F975B6"/>
    <w:rsid w:val="00FA1532"/>
    <w:rsid w:val="00FA3B87"/>
    <w:rsid w:val="00FA4500"/>
    <w:rsid w:val="00FA4A56"/>
    <w:rsid w:val="00FA53D5"/>
    <w:rsid w:val="00FA5833"/>
    <w:rsid w:val="00FA6B73"/>
    <w:rsid w:val="00FB120E"/>
    <w:rsid w:val="00FB1869"/>
    <w:rsid w:val="00FB5FE2"/>
    <w:rsid w:val="00FB6D22"/>
    <w:rsid w:val="00FB7B88"/>
    <w:rsid w:val="00FC10C3"/>
    <w:rsid w:val="00FC1FF7"/>
    <w:rsid w:val="00FC3F1E"/>
    <w:rsid w:val="00FC4879"/>
    <w:rsid w:val="00FD3070"/>
    <w:rsid w:val="00FD35CC"/>
    <w:rsid w:val="00FD37B2"/>
    <w:rsid w:val="00FD689B"/>
    <w:rsid w:val="00FD7A67"/>
    <w:rsid w:val="00FE1091"/>
    <w:rsid w:val="00FE4C66"/>
    <w:rsid w:val="00FF15B4"/>
    <w:rsid w:val="00FF1B0A"/>
    <w:rsid w:val="00FF2BCA"/>
    <w:rsid w:val="00FF3D32"/>
    <w:rsid w:val="00FF4257"/>
    <w:rsid w:val="00FF67A3"/>
    <w:rsid w:val="00FF756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9372B"/>
  <w15:docId w15:val="{6E5C4FEB-B833-486E-819B-DB150421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A51"/>
    <w:pPr>
      <w:widowControl w:val="0"/>
      <w:overflowPunct w:val="0"/>
      <w:autoSpaceDE w:val="0"/>
      <w:autoSpaceDN w:val="0"/>
      <w:adjustRightInd w:val="0"/>
      <w:spacing w:line="360" w:lineRule="auto"/>
      <w:ind w:left="360"/>
      <w:jc w:val="both"/>
      <w:textAlignment w:val="baseline"/>
    </w:pPr>
    <w:rPr>
      <w:rFonts w:eastAsia="TimesNewRomanPSMT"/>
    </w:rPr>
  </w:style>
  <w:style w:type="paragraph" w:styleId="Heading1">
    <w:name w:val="heading 1"/>
    <w:basedOn w:val="Normal"/>
    <w:next w:val="Normal"/>
    <w:link w:val="Heading1Char"/>
    <w:qFormat/>
    <w:rsid w:val="00E0033E"/>
    <w:pPr>
      <w:keepNext/>
      <w:widowControl/>
      <w:tabs>
        <w:tab w:val="left" w:pos="851"/>
      </w:tabs>
      <w:spacing w:before="120" w:line="320" w:lineRule="atLeast"/>
      <w:jc w:val="center"/>
      <w:outlineLvl w:val="0"/>
    </w:pPr>
    <w:rPr>
      <w:b/>
      <w:caps/>
      <w:kern w:val="28"/>
      <w:sz w:val="32"/>
      <w:szCs w:val="22"/>
      <w:lang w:eastAsia="de-DE"/>
    </w:rPr>
  </w:style>
  <w:style w:type="paragraph" w:styleId="Heading2">
    <w:name w:val="heading 2"/>
    <w:basedOn w:val="Normal"/>
    <w:next w:val="Normal"/>
    <w:link w:val="Heading2Char"/>
    <w:autoRedefine/>
    <w:qFormat/>
    <w:rsid w:val="00D877C6"/>
    <w:pPr>
      <w:spacing w:before="120" w:after="120" w:line="200" w:lineRule="atLeast"/>
      <w:ind w:left="810" w:right="65"/>
      <w:jc w:val="center"/>
      <w:outlineLvl w:val="1"/>
    </w:pPr>
    <w:rPr>
      <w:b/>
      <w:szCs w:val="22"/>
      <w:u w:val="single"/>
      <w:lang w:eastAsia="de-DE"/>
    </w:rPr>
  </w:style>
  <w:style w:type="paragraph" w:styleId="Heading3">
    <w:name w:val="heading 3"/>
    <w:basedOn w:val="Normal"/>
    <w:next w:val="Normal"/>
    <w:link w:val="Heading3Char"/>
    <w:qFormat/>
    <w:rsid w:val="008527F8"/>
    <w:pPr>
      <w:keepNext/>
      <w:widowControl/>
      <w:numPr>
        <w:ilvl w:val="2"/>
        <w:numId w:val="2"/>
      </w:numPr>
      <w:tabs>
        <w:tab w:val="left" w:pos="851"/>
      </w:tabs>
      <w:spacing w:before="240" w:after="120" w:line="320" w:lineRule="atLeast"/>
      <w:outlineLvl w:val="2"/>
    </w:pPr>
    <w:rPr>
      <w:sz w:val="22"/>
      <w:szCs w:val="22"/>
      <w:lang w:eastAsia="de-DE"/>
    </w:rPr>
  </w:style>
  <w:style w:type="paragraph" w:styleId="Heading4">
    <w:name w:val="heading 4"/>
    <w:basedOn w:val="Normal"/>
    <w:next w:val="Normal"/>
    <w:link w:val="Heading4Char"/>
    <w:qFormat/>
    <w:rsid w:val="00AD0816"/>
    <w:pPr>
      <w:keepNext/>
      <w:widowControl/>
      <w:numPr>
        <w:ilvl w:val="3"/>
        <w:numId w:val="26"/>
      </w:numPr>
      <w:tabs>
        <w:tab w:val="left" w:pos="1710"/>
      </w:tabs>
      <w:overflowPunct/>
      <w:autoSpaceDE/>
      <w:autoSpaceDN/>
      <w:adjustRightInd/>
      <w:spacing w:before="120" w:after="120"/>
      <w:ind w:left="1080" w:hanging="540"/>
      <w:textAlignment w:val="auto"/>
      <w:outlineLvl w:val="3"/>
    </w:pPr>
    <w:rPr>
      <w:b/>
      <w:lang w:val="de-DE" w:eastAsia="de-DE"/>
    </w:rPr>
  </w:style>
  <w:style w:type="paragraph" w:styleId="Heading5">
    <w:name w:val="heading 5"/>
    <w:basedOn w:val="Normal"/>
    <w:next w:val="Normal"/>
    <w:link w:val="Heading5Char"/>
    <w:qFormat/>
    <w:rsid w:val="008527F8"/>
    <w:pPr>
      <w:widowControl/>
      <w:numPr>
        <w:ilvl w:val="4"/>
        <w:numId w:val="2"/>
      </w:numPr>
      <w:spacing w:after="160" w:line="320" w:lineRule="atLeast"/>
      <w:outlineLvl w:val="4"/>
    </w:pPr>
    <w:rPr>
      <w:sz w:val="22"/>
      <w:szCs w:val="22"/>
      <w:lang w:val="en-IN" w:eastAsia="de-DE"/>
    </w:rPr>
  </w:style>
  <w:style w:type="paragraph" w:styleId="Heading6">
    <w:name w:val="heading 6"/>
    <w:basedOn w:val="Normal"/>
    <w:next w:val="Normal"/>
    <w:link w:val="Heading6Char"/>
    <w:qFormat/>
    <w:rsid w:val="008527F8"/>
    <w:pPr>
      <w:widowControl/>
      <w:numPr>
        <w:ilvl w:val="5"/>
        <w:numId w:val="2"/>
      </w:numPr>
      <w:spacing w:after="160" w:line="320" w:lineRule="atLeast"/>
      <w:outlineLvl w:val="5"/>
    </w:pPr>
    <w:rPr>
      <w:sz w:val="22"/>
      <w:szCs w:val="22"/>
      <w:lang w:val="en-IN" w:eastAsia="de-DE"/>
    </w:rPr>
  </w:style>
  <w:style w:type="paragraph" w:styleId="Heading7">
    <w:name w:val="heading 7"/>
    <w:basedOn w:val="Normal"/>
    <w:next w:val="Normal"/>
    <w:link w:val="Heading7Char"/>
    <w:qFormat/>
    <w:rsid w:val="008527F8"/>
    <w:pPr>
      <w:widowControl/>
      <w:numPr>
        <w:ilvl w:val="6"/>
        <w:numId w:val="2"/>
      </w:numPr>
      <w:spacing w:after="160" w:line="320" w:lineRule="atLeast"/>
      <w:outlineLvl w:val="6"/>
    </w:pPr>
    <w:rPr>
      <w:sz w:val="22"/>
      <w:lang w:val="en-IN" w:eastAsia="de-DE"/>
    </w:rPr>
  </w:style>
  <w:style w:type="paragraph" w:styleId="Heading8">
    <w:name w:val="heading 8"/>
    <w:basedOn w:val="Normal"/>
    <w:next w:val="Normal"/>
    <w:link w:val="Heading8Char"/>
    <w:qFormat/>
    <w:rsid w:val="008527F8"/>
    <w:pPr>
      <w:widowControl/>
      <w:numPr>
        <w:ilvl w:val="7"/>
        <w:numId w:val="2"/>
      </w:numPr>
      <w:spacing w:after="160" w:line="320" w:lineRule="atLeast"/>
      <w:outlineLvl w:val="7"/>
    </w:pPr>
    <w:rPr>
      <w:sz w:val="22"/>
      <w:szCs w:val="22"/>
      <w:lang w:val="en-IN" w:eastAsia="de-DE"/>
    </w:rPr>
  </w:style>
  <w:style w:type="paragraph" w:styleId="Heading9">
    <w:name w:val="heading 9"/>
    <w:basedOn w:val="Normal"/>
    <w:next w:val="Normal"/>
    <w:link w:val="Heading9Char"/>
    <w:qFormat/>
    <w:rsid w:val="008527F8"/>
    <w:pPr>
      <w:widowControl/>
      <w:numPr>
        <w:ilvl w:val="8"/>
        <w:numId w:val="2"/>
      </w:numPr>
      <w:spacing w:after="160" w:line="320" w:lineRule="atLeast"/>
      <w:outlineLvl w:val="8"/>
    </w:pPr>
    <w:rPr>
      <w:sz w:val="22"/>
      <w:szCs w:val="22"/>
      <w:lang w:val="en-IN"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3412"/>
    <w:rPr>
      <w:sz w:val="20"/>
    </w:rPr>
  </w:style>
  <w:style w:type="paragraph" w:styleId="Footer">
    <w:name w:val="footer"/>
    <w:basedOn w:val="Normal"/>
    <w:link w:val="FooterChar"/>
    <w:uiPriority w:val="99"/>
    <w:rsid w:val="00173412"/>
    <w:pPr>
      <w:tabs>
        <w:tab w:val="center" w:pos="4153"/>
        <w:tab w:val="right" w:pos="8306"/>
      </w:tabs>
    </w:pPr>
  </w:style>
  <w:style w:type="character" w:styleId="PageNumber">
    <w:name w:val="page number"/>
    <w:rsid w:val="00173412"/>
    <w:rPr>
      <w:sz w:val="20"/>
    </w:rPr>
  </w:style>
  <w:style w:type="paragraph" w:styleId="Header">
    <w:name w:val="header"/>
    <w:basedOn w:val="Normal"/>
    <w:link w:val="HeaderChar"/>
    <w:rsid w:val="00173412"/>
    <w:pPr>
      <w:tabs>
        <w:tab w:val="center" w:pos="4153"/>
        <w:tab w:val="right" w:pos="8306"/>
      </w:tabs>
    </w:pPr>
  </w:style>
  <w:style w:type="paragraph" w:customStyle="1" w:styleId="Level1">
    <w:name w:val="Level 1"/>
    <w:basedOn w:val="Normal"/>
    <w:rsid w:val="00173412"/>
    <w:pPr>
      <w:ind w:left="1440" w:hanging="720"/>
    </w:pPr>
  </w:style>
  <w:style w:type="table" w:styleId="TableGrid">
    <w:name w:val="Table Grid"/>
    <w:basedOn w:val="TableNormal"/>
    <w:uiPriority w:val="39"/>
    <w:rsid w:val="00FD7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15B4"/>
    <w:rPr>
      <w:rFonts w:ascii="Tahoma" w:hAnsi="Tahoma" w:cs="Tahoma"/>
      <w:sz w:val="16"/>
      <w:szCs w:val="16"/>
    </w:rPr>
  </w:style>
  <w:style w:type="character" w:styleId="Hyperlink">
    <w:name w:val="Hyperlink"/>
    <w:uiPriority w:val="99"/>
    <w:rsid w:val="002D46F8"/>
    <w:rPr>
      <w:color w:val="0000FF"/>
      <w:u w:val="single"/>
    </w:rPr>
  </w:style>
  <w:style w:type="character" w:customStyle="1" w:styleId="Heading1Char">
    <w:name w:val="Heading 1 Char"/>
    <w:link w:val="Heading1"/>
    <w:rsid w:val="00E0033E"/>
    <w:rPr>
      <w:b/>
      <w:caps/>
      <w:kern w:val="28"/>
      <w:sz w:val="32"/>
      <w:szCs w:val="22"/>
      <w:lang w:eastAsia="de-DE"/>
    </w:rPr>
  </w:style>
  <w:style w:type="character" w:customStyle="1" w:styleId="Heading2Char">
    <w:name w:val="Heading 2 Char"/>
    <w:link w:val="Heading2"/>
    <w:rsid w:val="00D877C6"/>
    <w:rPr>
      <w:rFonts w:eastAsia="TimesNewRomanPSMT"/>
      <w:b/>
      <w:szCs w:val="22"/>
      <w:u w:val="single"/>
      <w:lang w:eastAsia="de-DE"/>
    </w:rPr>
  </w:style>
  <w:style w:type="character" w:customStyle="1" w:styleId="Heading3Char">
    <w:name w:val="Heading 3 Char"/>
    <w:link w:val="Heading3"/>
    <w:rsid w:val="008527F8"/>
    <w:rPr>
      <w:rFonts w:eastAsia="TimesNewRomanPSMT"/>
      <w:sz w:val="22"/>
      <w:szCs w:val="22"/>
      <w:lang w:eastAsia="de-DE"/>
    </w:rPr>
  </w:style>
  <w:style w:type="character" w:customStyle="1" w:styleId="Heading4Char">
    <w:name w:val="Heading 4 Char"/>
    <w:link w:val="Heading4"/>
    <w:rsid w:val="00AD0816"/>
    <w:rPr>
      <w:rFonts w:eastAsia="TimesNewRomanPSMT"/>
      <w:b/>
      <w:lang w:val="de-DE" w:eastAsia="de-DE"/>
    </w:rPr>
  </w:style>
  <w:style w:type="character" w:customStyle="1" w:styleId="Heading5Char">
    <w:name w:val="Heading 5 Char"/>
    <w:link w:val="Heading5"/>
    <w:rsid w:val="008527F8"/>
    <w:rPr>
      <w:rFonts w:eastAsia="TimesNewRomanPSMT"/>
      <w:sz w:val="22"/>
      <w:szCs w:val="22"/>
      <w:lang w:val="en-IN" w:eastAsia="de-DE"/>
    </w:rPr>
  </w:style>
  <w:style w:type="character" w:customStyle="1" w:styleId="Heading6Char">
    <w:name w:val="Heading 6 Char"/>
    <w:link w:val="Heading6"/>
    <w:rsid w:val="008527F8"/>
    <w:rPr>
      <w:rFonts w:eastAsia="TimesNewRomanPSMT"/>
      <w:sz w:val="22"/>
      <w:szCs w:val="22"/>
      <w:lang w:val="en-IN" w:eastAsia="de-DE"/>
    </w:rPr>
  </w:style>
  <w:style w:type="character" w:customStyle="1" w:styleId="Heading7Char">
    <w:name w:val="Heading 7 Char"/>
    <w:link w:val="Heading7"/>
    <w:rsid w:val="008527F8"/>
    <w:rPr>
      <w:rFonts w:eastAsia="TimesNewRomanPSMT"/>
      <w:sz w:val="22"/>
      <w:lang w:val="en-IN" w:eastAsia="de-DE"/>
    </w:rPr>
  </w:style>
  <w:style w:type="character" w:customStyle="1" w:styleId="Heading8Char">
    <w:name w:val="Heading 8 Char"/>
    <w:link w:val="Heading8"/>
    <w:rsid w:val="008527F8"/>
    <w:rPr>
      <w:rFonts w:eastAsia="TimesNewRomanPSMT"/>
      <w:sz w:val="22"/>
      <w:szCs w:val="22"/>
      <w:lang w:val="en-IN" w:eastAsia="de-DE"/>
    </w:rPr>
  </w:style>
  <w:style w:type="character" w:customStyle="1" w:styleId="Heading9Char">
    <w:name w:val="Heading 9 Char"/>
    <w:link w:val="Heading9"/>
    <w:rsid w:val="008527F8"/>
    <w:rPr>
      <w:rFonts w:eastAsia="TimesNewRomanPSMT"/>
      <w:sz w:val="22"/>
      <w:szCs w:val="22"/>
      <w:lang w:val="en-IN" w:eastAsia="de-DE"/>
    </w:rPr>
  </w:style>
  <w:style w:type="paragraph" w:styleId="ListParagraph">
    <w:name w:val="List Paragraph"/>
    <w:aliases w:val="Numbering 2"/>
    <w:basedOn w:val="Normal"/>
    <w:link w:val="ListParagraphChar"/>
    <w:uiPriority w:val="34"/>
    <w:qFormat/>
    <w:rsid w:val="0040798D"/>
    <w:pPr>
      <w:widowControl/>
      <w:numPr>
        <w:ilvl w:val="2"/>
        <w:numId w:val="28"/>
      </w:numPr>
      <w:overflowPunct/>
      <w:adjustRightInd/>
      <w:spacing w:after="120" w:line="240" w:lineRule="auto"/>
      <w:textAlignment w:val="auto"/>
    </w:pPr>
    <w:rPr>
      <w:b/>
      <w:szCs w:val="28"/>
      <w:lang w:val="en-IN" w:eastAsia="de-DE"/>
    </w:rPr>
  </w:style>
  <w:style w:type="paragraph" w:customStyle="1" w:styleId="E1">
    <w:name w:val="E1"/>
    <w:basedOn w:val="Normal"/>
    <w:next w:val="Normal"/>
    <w:link w:val="E1Char"/>
    <w:autoRedefine/>
    <w:qFormat/>
    <w:rsid w:val="00C75638"/>
    <w:pPr>
      <w:widowControl/>
      <w:suppressAutoHyphens/>
      <w:overflowPunct/>
      <w:autoSpaceDE/>
      <w:autoSpaceDN/>
      <w:adjustRightInd/>
      <w:spacing w:before="120"/>
      <w:ind w:left="1530"/>
      <w:textAlignment w:val="auto"/>
    </w:pPr>
    <w:rPr>
      <w:rFonts w:asciiTheme="majorBidi" w:hAnsiTheme="majorBidi" w:cstheme="majorBidi"/>
      <w:bCs/>
      <w:iCs/>
      <w:lang w:val="en-GB" w:eastAsia="de-DE"/>
    </w:rPr>
  </w:style>
  <w:style w:type="character" w:customStyle="1" w:styleId="E1Char">
    <w:name w:val="E1 Char"/>
    <w:basedOn w:val="DefaultParagraphFont"/>
    <w:link w:val="E1"/>
    <w:rsid w:val="00C75638"/>
    <w:rPr>
      <w:rFonts w:asciiTheme="majorBidi" w:hAnsiTheme="majorBidi" w:cstheme="majorBidi"/>
      <w:bCs/>
      <w:iCs/>
      <w:lang w:val="en-GB" w:eastAsia="de-DE"/>
    </w:rPr>
  </w:style>
  <w:style w:type="character" w:styleId="Emphasis">
    <w:name w:val="Emphasis"/>
    <w:basedOn w:val="DefaultParagraphFont"/>
    <w:qFormat/>
    <w:rsid w:val="00AA7FFA"/>
    <w:rPr>
      <w:i/>
      <w:iCs/>
    </w:rPr>
  </w:style>
  <w:style w:type="paragraph" w:styleId="FootnoteText">
    <w:name w:val="footnote text"/>
    <w:basedOn w:val="Normal"/>
    <w:link w:val="FootnoteTextChar"/>
    <w:rsid w:val="009F2949"/>
    <w:rPr>
      <w:sz w:val="20"/>
    </w:rPr>
  </w:style>
  <w:style w:type="character" w:customStyle="1" w:styleId="FootnoteTextChar">
    <w:name w:val="Footnote Text Char"/>
    <w:basedOn w:val="DefaultParagraphFont"/>
    <w:link w:val="FootnoteText"/>
    <w:rsid w:val="009F2949"/>
    <w:rPr>
      <w:rFonts w:ascii="Arial" w:hAnsi="Arial"/>
    </w:rPr>
  </w:style>
  <w:style w:type="paragraph" w:customStyle="1" w:styleId="E0">
    <w:name w:val="E0"/>
    <w:basedOn w:val="ILF-Standard"/>
    <w:rsid w:val="00840400"/>
    <w:pPr>
      <w:jc w:val="both"/>
    </w:pPr>
  </w:style>
  <w:style w:type="paragraph" w:customStyle="1" w:styleId="N0">
    <w:name w:val="N0"/>
    <w:basedOn w:val="ILF-Standard"/>
    <w:rsid w:val="00840400"/>
    <w:pPr>
      <w:numPr>
        <w:numId w:val="9"/>
      </w:numPr>
      <w:tabs>
        <w:tab w:val="clear" w:pos="851"/>
      </w:tabs>
      <w:spacing w:after="120"/>
      <w:ind w:left="0" w:hanging="360"/>
      <w:jc w:val="both"/>
    </w:pPr>
  </w:style>
  <w:style w:type="paragraph" w:customStyle="1" w:styleId="B0">
    <w:name w:val="B0"/>
    <w:basedOn w:val="ILF-Standard"/>
    <w:rsid w:val="00840400"/>
    <w:pPr>
      <w:numPr>
        <w:numId w:val="5"/>
      </w:numPr>
      <w:tabs>
        <w:tab w:val="clear" w:pos="851"/>
      </w:tabs>
      <w:spacing w:after="120"/>
      <w:ind w:left="360" w:hanging="360"/>
      <w:jc w:val="both"/>
    </w:pPr>
  </w:style>
  <w:style w:type="paragraph" w:customStyle="1" w:styleId="P0">
    <w:name w:val="P0"/>
    <w:basedOn w:val="ILF-Standard"/>
    <w:rsid w:val="00840400"/>
    <w:pPr>
      <w:numPr>
        <w:numId w:val="13"/>
      </w:numPr>
      <w:tabs>
        <w:tab w:val="clear" w:pos="851"/>
      </w:tabs>
      <w:spacing w:after="120"/>
      <w:ind w:left="1003" w:hanging="283"/>
      <w:jc w:val="both"/>
    </w:pPr>
  </w:style>
  <w:style w:type="character" w:styleId="CommentReference">
    <w:name w:val="annotation reference"/>
    <w:basedOn w:val="DefaultParagraphFont"/>
    <w:rsid w:val="00840400"/>
    <w:rPr>
      <w:sz w:val="16"/>
    </w:rPr>
  </w:style>
  <w:style w:type="paragraph" w:customStyle="1" w:styleId="N1">
    <w:name w:val="N1"/>
    <w:basedOn w:val="ILF-Standard"/>
    <w:rsid w:val="00840400"/>
    <w:pPr>
      <w:numPr>
        <w:numId w:val="10"/>
      </w:numPr>
      <w:tabs>
        <w:tab w:val="clear" w:pos="1418"/>
      </w:tabs>
      <w:spacing w:after="120"/>
      <w:ind w:left="720" w:hanging="360"/>
      <w:jc w:val="both"/>
    </w:pPr>
  </w:style>
  <w:style w:type="paragraph" w:customStyle="1" w:styleId="B1">
    <w:name w:val="B1"/>
    <w:basedOn w:val="ILF-Standard"/>
    <w:rsid w:val="00840400"/>
    <w:pPr>
      <w:numPr>
        <w:numId w:val="6"/>
      </w:numPr>
      <w:tabs>
        <w:tab w:val="clear" w:pos="1418"/>
      </w:tabs>
      <w:spacing w:after="120"/>
      <w:ind w:left="1003" w:hanging="283"/>
      <w:jc w:val="both"/>
    </w:pPr>
  </w:style>
  <w:style w:type="paragraph" w:customStyle="1" w:styleId="P1">
    <w:name w:val="P1"/>
    <w:basedOn w:val="ILF-Standard"/>
    <w:rsid w:val="00840400"/>
    <w:pPr>
      <w:numPr>
        <w:numId w:val="14"/>
      </w:numPr>
      <w:tabs>
        <w:tab w:val="clear" w:pos="1418"/>
      </w:tabs>
      <w:spacing w:after="120"/>
      <w:ind w:left="720" w:hanging="360"/>
      <w:jc w:val="both"/>
    </w:pPr>
  </w:style>
  <w:style w:type="paragraph" w:styleId="BodyTextIndent">
    <w:name w:val="Body Text Indent"/>
    <w:basedOn w:val="ILF-Standard"/>
    <w:link w:val="BodyTextIndentChar"/>
    <w:rsid w:val="00840400"/>
    <w:pPr>
      <w:spacing w:after="120"/>
      <w:ind w:left="851"/>
    </w:pPr>
  </w:style>
  <w:style w:type="character" w:customStyle="1" w:styleId="BodyTextIndentChar">
    <w:name w:val="Body Text Indent Char"/>
    <w:basedOn w:val="DefaultParagraphFont"/>
    <w:link w:val="BodyTextIndent"/>
    <w:rsid w:val="00840400"/>
    <w:rPr>
      <w:rFonts w:ascii="Arial" w:hAnsi="Arial"/>
      <w:sz w:val="22"/>
      <w:szCs w:val="20"/>
      <w:lang w:val="en-GB" w:eastAsia="de-DE"/>
    </w:rPr>
  </w:style>
  <w:style w:type="paragraph" w:customStyle="1" w:styleId="E2">
    <w:name w:val="E2"/>
    <w:basedOn w:val="ILF-Standard"/>
    <w:rsid w:val="00840400"/>
    <w:pPr>
      <w:ind w:left="1418"/>
      <w:jc w:val="both"/>
    </w:pPr>
  </w:style>
  <w:style w:type="paragraph" w:customStyle="1" w:styleId="N2">
    <w:name w:val="N2"/>
    <w:basedOn w:val="ILF-Standard"/>
    <w:rsid w:val="00840400"/>
    <w:pPr>
      <w:numPr>
        <w:numId w:val="11"/>
      </w:numPr>
      <w:tabs>
        <w:tab w:val="clear" w:pos="1985"/>
      </w:tabs>
      <w:spacing w:after="120"/>
      <w:ind w:left="720" w:hanging="360"/>
      <w:jc w:val="both"/>
    </w:pPr>
  </w:style>
  <w:style w:type="paragraph" w:customStyle="1" w:styleId="B2">
    <w:name w:val="B2"/>
    <w:basedOn w:val="ILF-Standard"/>
    <w:rsid w:val="00840400"/>
    <w:pPr>
      <w:numPr>
        <w:numId w:val="7"/>
      </w:numPr>
      <w:tabs>
        <w:tab w:val="clear" w:pos="1985"/>
        <w:tab w:val="num" w:pos="1440"/>
      </w:tabs>
      <w:spacing w:after="120"/>
      <w:ind w:left="1454" w:hanging="158"/>
      <w:jc w:val="both"/>
    </w:pPr>
  </w:style>
  <w:style w:type="paragraph" w:customStyle="1" w:styleId="P2">
    <w:name w:val="P2"/>
    <w:basedOn w:val="ILF-Standard"/>
    <w:rsid w:val="00840400"/>
    <w:pPr>
      <w:numPr>
        <w:numId w:val="15"/>
      </w:numPr>
      <w:tabs>
        <w:tab w:val="clear" w:pos="1985"/>
      </w:tabs>
      <w:spacing w:after="120"/>
      <w:ind w:left="720" w:hanging="360"/>
      <w:jc w:val="both"/>
    </w:pPr>
  </w:style>
  <w:style w:type="paragraph" w:styleId="BodyText">
    <w:name w:val="Body Text"/>
    <w:basedOn w:val="ILF-Standard"/>
    <w:link w:val="BodyTextChar"/>
    <w:rsid w:val="00840400"/>
    <w:pPr>
      <w:spacing w:after="120"/>
    </w:pPr>
  </w:style>
  <w:style w:type="character" w:customStyle="1" w:styleId="BodyTextChar">
    <w:name w:val="Body Text Char"/>
    <w:basedOn w:val="DefaultParagraphFont"/>
    <w:link w:val="BodyText"/>
    <w:rsid w:val="00840400"/>
    <w:rPr>
      <w:rFonts w:ascii="Arial" w:hAnsi="Arial"/>
      <w:sz w:val="22"/>
      <w:szCs w:val="20"/>
      <w:lang w:val="en-GB" w:eastAsia="de-DE"/>
    </w:rPr>
  </w:style>
  <w:style w:type="paragraph" w:styleId="MessageHeader">
    <w:name w:val="Message Header"/>
    <w:basedOn w:val="ILF-Standard"/>
    <w:link w:val="MessageHeaderChar"/>
    <w:rsid w:val="00840400"/>
    <w:pPr>
      <w:ind w:left="1134" w:hanging="1134"/>
    </w:pPr>
    <w:rPr>
      <w:sz w:val="24"/>
    </w:rPr>
  </w:style>
  <w:style w:type="character" w:customStyle="1" w:styleId="MessageHeaderChar">
    <w:name w:val="Message Header Char"/>
    <w:basedOn w:val="DefaultParagraphFont"/>
    <w:link w:val="MessageHeader"/>
    <w:rsid w:val="00840400"/>
    <w:rPr>
      <w:rFonts w:ascii="Arial" w:hAnsi="Arial"/>
      <w:szCs w:val="20"/>
      <w:lang w:val="en-GB" w:eastAsia="de-DE"/>
    </w:rPr>
  </w:style>
  <w:style w:type="paragraph" w:customStyle="1" w:styleId="E3">
    <w:name w:val="E3"/>
    <w:basedOn w:val="ILF-Standard"/>
    <w:rsid w:val="00840400"/>
    <w:pPr>
      <w:ind w:left="1985"/>
      <w:jc w:val="both"/>
    </w:pPr>
  </w:style>
  <w:style w:type="character" w:customStyle="1" w:styleId="HeaderChar">
    <w:name w:val="Header Char"/>
    <w:basedOn w:val="DefaultParagraphFont"/>
    <w:link w:val="Header"/>
    <w:rsid w:val="00840400"/>
    <w:rPr>
      <w:rFonts w:ascii="Arial" w:hAnsi="Arial"/>
    </w:rPr>
  </w:style>
  <w:style w:type="paragraph" w:customStyle="1" w:styleId="N3">
    <w:name w:val="N3"/>
    <w:basedOn w:val="ILF-Standard"/>
    <w:rsid w:val="00840400"/>
    <w:pPr>
      <w:numPr>
        <w:numId w:val="12"/>
      </w:numPr>
      <w:tabs>
        <w:tab w:val="clear" w:pos="2552"/>
      </w:tabs>
      <w:spacing w:after="120"/>
      <w:ind w:left="1800" w:hanging="360"/>
      <w:jc w:val="both"/>
    </w:pPr>
  </w:style>
  <w:style w:type="paragraph" w:customStyle="1" w:styleId="B3">
    <w:name w:val="B3"/>
    <w:basedOn w:val="ILF-Standard"/>
    <w:rsid w:val="00840400"/>
    <w:pPr>
      <w:numPr>
        <w:numId w:val="8"/>
      </w:numPr>
      <w:tabs>
        <w:tab w:val="clear" w:pos="2552"/>
      </w:tabs>
      <w:spacing w:after="120"/>
      <w:ind w:left="720" w:hanging="360"/>
      <w:jc w:val="both"/>
    </w:pPr>
  </w:style>
  <w:style w:type="paragraph" w:customStyle="1" w:styleId="P3">
    <w:name w:val="P3"/>
    <w:basedOn w:val="ILF-Standard"/>
    <w:rsid w:val="00840400"/>
    <w:pPr>
      <w:numPr>
        <w:numId w:val="16"/>
      </w:numPr>
      <w:tabs>
        <w:tab w:val="clear" w:pos="2552"/>
      </w:tabs>
      <w:spacing w:after="120"/>
      <w:ind w:left="1722" w:hanging="283"/>
      <w:jc w:val="both"/>
    </w:pPr>
  </w:style>
  <w:style w:type="paragraph" w:styleId="CommentText">
    <w:name w:val="annotation text"/>
    <w:basedOn w:val="ILF-Standard"/>
    <w:link w:val="CommentTextChar"/>
    <w:uiPriority w:val="99"/>
    <w:rsid w:val="00840400"/>
    <w:rPr>
      <w:sz w:val="20"/>
    </w:rPr>
  </w:style>
  <w:style w:type="character" w:customStyle="1" w:styleId="CommentTextChar">
    <w:name w:val="Comment Text Char"/>
    <w:basedOn w:val="DefaultParagraphFont"/>
    <w:link w:val="CommentText"/>
    <w:uiPriority w:val="99"/>
    <w:rsid w:val="00840400"/>
    <w:rPr>
      <w:rFonts w:ascii="Arial" w:hAnsi="Arial"/>
      <w:sz w:val="20"/>
      <w:szCs w:val="20"/>
      <w:lang w:val="en-GB" w:eastAsia="de-DE"/>
    </w:rPr>
  </w:style>
  <w:style w:type="character" w:customStyle="1" w:styleId="FooterChar">
    <w:name w:val="Footer Char"/>
    <w:basedOn w:val="DefaultParagraphFont"/>
    <w:link w:val="Footer"/>
    <w:uiPriority w:val="99"/>
    <w:rsid w:val="00840400"/>
    <w:rPr>
      <w:rFonts w:ascii="Arial" w:hAnsi="Arial"/>
    </w:rPr>
  </w:style>
  <w:style w:type="paragraph" w:customStyle="1" w:styleId="Betrifft">
    <w:name w:val="Betrifft"/>
    <w:basedOn w:val="ILF-Standard"/>
    <w:rsid w:val="00840400"/>
    <w:pPr>
      <w:spacing w:before="240"/>
      <w:jc w:val="center"/>
    </w:pPr>
    <w:rPr>
      <w:b/>
      <w:caps/>
      <w:sz w:val="36"/>
      <w:szCs w:val="36"/>
    </w:rPr>
  </w:style>
  <w:style w:type="paragraph" w:styleId="Caption">
    <w:name w:val="caption"/>
    <w:basedOn w:val="ILF-Standard"/>
    <w:next w:val="E1"/>
    <w:qFormat/>
    <w:rsid w:val="00840400"/>
    <w:pPr>
      <w:ind w:left="851"/>
    </w:pPr>
  </w:style>
  <w:style w:type="paragraph" w:styleId="TOC1">
    <w:name w:val="toc 1"/>
    <w:basedOn w:val="ILF-Standard"/>
    <w:next w:val="ILF-Standard"/>
    <w:uiPriority w:val="39"/>
    <w:qFormat/>
    <w:rsid w:val="00B80C4E"/>
    <w:pPr>
      <w:tabs>
        <w:tab w:val="right" w:pos="9526"/>
      </w:tabs>
      <w:spacing w:after="0"/>
      <w:ind w:left="851" w:hanging="851"/>
    </w:pPr>
    <w:rPr>
      <w:rFonts w:ascii="Times New Roman" w:hAnsi="Times New Roman"/>
      <w:b/>
      <w:caps/>
      <w:noProof/>
      <w:sz w:val="24"/>
      <w:szCs w:val="22"/>
    </w:rPr>
  </w:style>
  <w:style w:type="paragraph" w:styleId="TOC2">
    <w:name w:val="toc 2"/>
    <w:basedOn w:val="ILF-Standard"/>
    <w:next w:val="ILF-Standard"/>
    <w:uiPriority w:val="39"/>
    <w:qFormat/>
    <w:rsid w:val="00C10F79"/>
    <w:pPr>
      <w:tabs>
        <w:tab w:val="right" w:pos="9526"/>
      </w:tabs>
      <w:spacing w:after="0"/>
      <w:ind w:left="1418" w:hanging="567"/>
    </w:pPr>
    <w:rPr>
      <w:rFonts w:ascii="Times New Roman" w:hAnsi="Times New Roman"/>
      <w:i/>
      <w:noProof/>
    </w:rPr>
  </w:style>
  <w:style w:type="paragraph" w:styleId="TOC3">
    <w:name w:val="toc 3"/>
    <w:basedOn w:val="ILF-Standard"/>
    <w:next w:val="ILF-Standard"/>
    <w:uiPriority w:val="39"/>
    <w:qFormat/>
    <w:rsid w:val="00840400"/>
    <w:pPr>
      <w:tabs>
        <w:tab w:val="right" w:pos="9526"/>
      </w:tabs>
      <w:spacing w:after="120"/>
      <w:ind w:left="2155" w:hanging="737"/>
    </w:pPr>
    <w:rPr>
      <w:noProof/>
    </w:rPr>
  </w:style>
  <w:style w:type="paragraph" w:styleId="TOC4">
    <w:name w:val="toc 4"/>
    <w:basedOn w:val="ILF-Standard"/>
    <w:next w:val="ILF-Standard"/>
    <w:uiPriority w:val="39"/>
    <w:rsid w:val="00840400"/>
    <w:pPr>
      <w:tabs>
        <w:tab w:val="left" w:pos="3005"/>
        <w:tab w:val="right" w:pos="9526"/>
      </w:tabs>
      <w:spacing w:after="120"/>
      <w:ind w:left="3006" w:hanging="851"/>
    </w:pPr>
    <w:rPr>
      <w:szCs w:val="22"/>
    </w:rPr>
  </w:style>
  <w:style w:type="paragraph" w:styleId="TOC5">
    <w:name w:val="toc 5"/>
    <w:basedOn w:val="ILF-Standard"/>
    <w:next w:val="ILF-Standard"/>
    <w:uiPriority w:val="39"/>
    <w:rsid w:val="00840400"/>
    <w:pPr>
      <w:tabs>
        <w:tab w:val="right" w:pos="9526"/>
      </w:tabs>
      <w:spacing w:after="120"/>
      <w:ind w:left="4111" w:hanging="1105"/>
    </w:pPr>
    <w:rPr>
      <w:szCs w:val="22"/>
    </w:rPr>
  </w:style>
  <w:style w:type="paragraph" w:styleId="TOC6">
    <w:name w:val="toc 6"/>
    <w:basedOn w:val="Normal"/>
    <w:next w:val="Normal"/>
    <w:autoRedefine/>
    <w:uiPriority w:val="39"/>
    <w:rsid w:val="00840400"/>
    <w:pPr>
      <w:widowControl/>
      <w:tabs>
        <w:tab w:val="right" w:pos="9526"/>
      </w:tabs>
      <w:overflowPunct/>
      <w:autoSpaceDE/>
      <w:autoSpaceDN/>
      <w:adjustRightInd/>
      <w:ind w:left="1100"/>
      <w:textAlignment w:val="auto"/>
    </w:pPr>
    <w:rPr>
      <w:sz w:val="20"/>
      <w:szCs w:val="20"/>
      <w:lang w:val="en-GB" w:eastAsia="de-DE"/>
    </w:rPr>
  </w:style>
  <w:style w:type="paragraph" w:styleId="TOC7">
    <w:name w:val="toc 7"/>
    <w:basedOn w:val="Normal"/>
    <w:next w:val="Normal"/>
    <w:autoRedefine/>
    <w:uiPriority w:val="39"/>
    <w:rsid w:val="00840400"/>
    <w:pPr>
      <w:widowControl/>
      <w:tabs>
        <w:tab w:val="right" w:pos="9526"/>
      </w:tabs>
      <w:overflowPunct/>
      <w:autoSpaceDE/>
      <w:autoSpaceDN/>
      <w:adjustRightInd/>
      <w:ind w:left="1320"/>
      <w:textAlignment w:val="auto"/>
    </w:pPr>
    <w:rPr>
      <w:sz w:val="20"/>
      <w:szCs w:val="20"/>
      <w:lang w:val="en-GB" w:eastAsia="de-DE"/>
    </w:rPr>
  </w:style>
  <w:style w:type="paragraph" w:styleId="TOC8">
    <w:name w:val="toc 8"/>
    <w:basedOn w:val="Normal"/>
    <w:next w:val="Normal"/>
    <w:autoRedefine/>
    <w:uiPriority w:val="39"/>
    <w:rsid w:val="00840400"/>
    <w:pPr>
      <w:widowControl/>
      <w:tabs>
        <w:tab w:val="right" w:pos="9526"/>
      </w:tabs>
      <w:overflowPunct/>
      <w:autoSpaceDE/>
      <w:autoSpaceDN/>
      <w:adjustRightInd/>
      <w:ind w:left="1540"/>
      <w:textAlignment w:val="auto"/>
    </w:pPr>
    <w:rPr>
      <w:sz w:val="20"/>
      <w:szCs w:val="20"/>
      <w:lang w:val="en-GB" w:eastAsia="de-DE"/>
    </w:rPr>
  </w:style>
  <w:style w:type="paragraph" w:styleId="TOC9">
    <w:name w:val="toc 9"/>
    <w:basedOn w:val="Normal"/>
    <w:next w:val="Normal"/>
    <w:autoRedefine/>
    <w:uiPriority w:val="39"/>
    <w:rsid w:val="00840400"/>
    <w:pPr>
      <w:widowControl/>
      <w:tabs>
        <w:tab w:val="right" w:pos="9526"/>
      </w:tabs>
      <w:overflowPunct/>
      <w:autoSpaceDE/>
      <w:autoSpaceDN/>
      <w:adjustRightInd/>
      <w:ind w:left="1760"/>
      <w:textAlignment w:val="auto"/>
    </w:pPr>
    <w:rPr>
      <w:sz w:val="20"/>
      <w:szCs w:val="20"/>
      <w:lang w:val="en-GB" w:eastAsia="de-DE"/>
    </w:rPr>
  </w:style>
  <w:style w:type="paragraph" w:styleId="TableofFigures">
    <w:name w:val="table of figures"/>
    <w:basedOn w:val="ILF-Standard"/>
    <w:next w:val="ILF-Standard"/>
    <w:uiPriority w:val="99"/>
    <w:rsid w:val="00840400"/>
    <w:pPr>
      <w:tabs>
        <w:tab w:val="left" w:pos="1559"/>
        <w:tab w:val="right" w:pos="9526"/>
      </w:tabs>
      <w:spacing w:after="120"/>
      <w:ind w:left="442" w:hanging="442"/>
    </w:pPr>
  </w:style>
  <w:style w:type="paragraph" w:styleId="Date">
    <w:name w:val="Date"/>
    <w:basedOn w:val="ILF-Standard"/>
    <w:link w:val="DateChar"/>
    <w:rsid w:val="00840400"/>
    <w:pPr>
      <w:spacing w:before="60" w:after="60"/>
      <w:jc w:val="center"/>
    </w:pPr>
  </w:style>
  <w:style w:type="character" w:customStyle="1" w:styleId="DateChar">
    <w:name w:val="Date Char"/>
    <w:basedOn w:val="DefaultParagraphFont"/>
    <w:link w:val="Date"/>
    <w:rsid w:val="00840400"/>
    <w:rPr>
      <w:rFonts w:ascii="Arial" w:hAnsi="Arial"/>
      <w:sz w:val="22"/>
      <w:szCs w:val="20"/>
      <w:lang w:val="en-GB" w:eastAsia="de-DE"/>
    </w:rPr>
  </w:style>
  <w:style w:type="paragraph" w:customStyle="1" w:styleId="ILF-Standard">
    <w:name w:val="ILF-Standard"/>
    <w:link w:val="ILF-StandardChar"/>
    <w:rsid w:val="00840400"/>
    <w:pPr>
      <w:spacing w:after="160" w:line="320" w:lineRule="atLeast"/>
    </w:pPr>
    <w:rPr>
      <w:rFonts w:ascii="Arial" w:hAnsi="Arial"/>
      <w:sz w:val="22"/>
      <w:szCs w:val="20"/>
      <w:lang w:val="en-GB" w:eastAsia="de-DE"/>
    </w:rPr>
  </w:style>
  <w:style w:type="paragraph" w:customStyle="1" w:styleId="Pfad">
    <w:name w:val="Pfad"/>
    <w:basedOn w:val="ILF-Standard"/>
    <w:rsid w:val="00840400"/>
    <w:rPr>
      <w:sz w:val="10"/>
    </w:rPr>
  </w:style>
  <w:style w:type="paragraph" w:customStyle="1" w:styleId="Projektname">
    <w:name w:val="Projektname"/>
    <w:basedOn w:val="Betrifft"/>
    <w:rsid w:val="00840400"/>
    <w:pPr>
      <w:spacing w:before="8000"/>
    </w:pPr>
    <w:rPr>
      <w:caps w:val="0"/>
      <w:sz w:val="40"/>
      <w:szCs w:val="40"/>
    </w:rPr>
  </w:style>
  <w:style w:type="paragraph" w:customStyle="1" w:styleId="Revisionszeile">
    <w:name w:val="Revisionszeile"/>
    <w:basedOn w:val="Betrifft"/>
    <w:rsid w:val="00840400"/>
    <w:pPr>
      <w:jc w:val="right"/>
    </w:pPr>
    <w:rPr>
      <w:sz w:val="22"/>
    </w:rPr>
  </w:style>
  <w:style w:type="paragraph" w:customStyle="1" w:styleId="ILFDatum">
    <w:name w:val="ILFDatum"/>
    <w:basedOn w:val="Normal"/>
    <w:rsid w:val="00840400"/>
    <w:pPr>
      <w:widowControl/>
      <w:overflowPunct/>
      <w:autoSpaceDE/>
      <w:autoSpaceDN/>
      <w:adjustRightInd/>
      <w:spacing w:before="240"/>
      <w:jc w:val="center"/>
      <w:textAlignment w:val="auto"/>
    </w:pPr>
    <w:rPr>
      <w:b/>
      <w:sz w:val="22"/>
      <w:szCs w:val="20"/>
      <w:lang w:val="en-GB" w:eastAsia="de-DE"/>
    </w:rPr>
  </w:style>
  <w:style w:type="paragraph" w:customStyle="1" w:styleId="Adressfeld">
    <w:name w:val="Adressfeld"/>
    <w:basedOn w:val="ILF-Standard"/>
    <w:semiHidden/>
    <w:rsid w:val="00840400"/>
    <w:pPr>
      <w:spacing w:before="720" w:after="0" w:line="240" w:lineRule="auto"/>
      <w:ind w:left="567"/>
    </w:pPr>
  </w:style>
  <w:style w:type="character" w:customStyle="1" w:styleId="Heading2Char1">
    <w:name w:val="Heading 2 Char1"/>
    <w:basedOn w:val="DefaultParagraphFont"/>
    <w:rsid w:val="00840400"/>
    <w:rPr>
      <w:rFonts w:ascii="Arial" w:eastAsia="Times New Roman" w:hAnsi="Arial" w:cs="Times New Roman"/>
      <w:b/>
      <w:szCs w:val="20"/>
      <w:lang w:eastAsia="de-DE"/>
    </w:rPr>
  </w:style>
  <w:style w:type="paragraph" w:customStyle="1" w:styleId="E4">
    <w:name w:val="E4"/>
    <w:basedOn w:val="E3"/>
    <w:rsid w:val="00840400"/>
    <w:pPr>
      <w:ind w:left="2552"/>
    </w:pPr>
  </w:style>
  <w:style w:type="character" w:customStyle="1" w:styleId="BalloonTextChar">
    <w:name w:val="Balloon Text Char"/>
    <w:basedOn w:val="DefaultParagraphFont"/>
    <w:link w:val="BalloonText"/>
    <w:semiHidden/>
    <w:rsid w:val="00840400"/>
    <w:rPr>
      <w:rFonts w:ascii="Tahoma" w:hAnsi="Tahoma" w:cs="Tahoma"/>
      <w:sz w:val="16"/>
      <w:szCs w:val="16"/>
    </w:rPr>
  </w:style>
  <w:style w:type="paragraph" w:customStyle="1" w:styleId="ZchnZchn">
    <w:name w:val="Zchn Zchn"/>
    <w:basedOn w:val="Normal"/>
    <w:rsid w:val="00840400"/>
    <w:pPr>
      <w:overflowPunct/>
      <w:autoSpaceDE/>
      <w:autoSpaceDN/>
      <w:adjustRightInd/>
      <w:spacing w:line="280" w:lineRule="atLeast"/>
      <w:textAlignment w:val="auto"/>
    </w:pPr>
    <w:rPr>
      <w:rFonts w:eastAsia="MS Mincho"/>
      <w:sz w:val="22"/>
      <w:szCs w:val="20"/>
      <w:lang w:val="en-GB" w:eastAsia="en-GB"/>
    </w:rPr>
  </w:style>
  <w:style w:type="paragraph" w:customStyle="1" w:styleId="TESTO">
    <w:name w:val="TESTO"/>
    <w:basedOn w:val="Normal"/>
    <w:rsid w:val="00840400"/>
    <w:pPr>
      <w:widowControl/>
      <w:spacing w:before="120"/>
      <w:ind w:left="993" w:hanging="993"/>
    </w:pPr>
    <w:rPr>
      <w:sz w:val="22"/>
      <w:szCs w:val="20"/>
      <w:lang w:val="en-GB" w:eastAsia="it-IT"/>
    </w:rPr>
  </w:style>
  <w:style w:type="paragraph" w:customStyle="1" w:styleId="bodytext0">
    <w:name w:val="bodytext"/>
    <w:basedOn w:val="Normal"/>
    <w:rsid w:val="00840400"/>
    <w:pPr>
      <w:widowControl/>
      <w:overflowPunct/>
      <w:autoSpaceDE/>
      <w:autoSpaceDN/>
      <w:adjustRightInd/>
      <w:spacing w:before="100" w:beforeAutospacing="1" w:after="100" w:afterAutospacing="1"/>
      <w:textAlignment w:val="auto"/>
    </w:pPr>
  </w:style>
  <w:style w:type="paragraph" w:styleId="CommentSubject">
    <w:name w:val="annotation subject"/>
    <w:basedOn w:val="CommentText"/>
    <w:next w:val="CommentText"/>
    <w:link w:val="CommentSubjectChar"/>
    <w:rsid w:val="00840400"/>
    <w:pPr>
      <w:spacing w:after="0" w:line="240" w:lineRule="auto"/>
      <w:jc w:val="both"/>
    </w:pPr>
    <w:rPr>
      <w:b/>
      <w:bCs/>
    </w:rPr>
  </w:style>
  <w:style w:type="character" w:customStyle="1" w:styleId="CommentSubjectChar">
    <w:name w:val="Comment Subject Char"/>
    <w:basedOn w:val="CommentTextChar"/>
    <w:link w:val="CommentSubject"/>
    <w:rsid w:val="00840400"/>
    <w:rPr>
      <w:rFonts w:ascii="Arial" w:hAnsi="Arial"/>
      <w:b/>
      <w:bCs/>
      <w:sz w:val="20"/>
      <w:szCs w:val="20"/>
      <w:lang w:val="en-GB" w:eastAsia="de-DE"/>
    </w:rPr>
  </w:style>
  <w:style w:type="character" w:customStyle="1" w:styleId="ILF-StandardChar">
    <w:name w:val="ILF-Standard Char"/>
    <w:basedOn w:val="DefaultParagraphFont"/>
    <w:link w:val="ILF-Standard"/>
    <w:rsid w:val="00840400"/>
    <w:rPr>
      <w:rFonts w:ascii="Arial" w:hAnsi="Arial"/>
      <w:sz w:val="22"/>
      <w:szCs w:val="20"/>
      <w:lang w:val="en-GB" w:eastAsia="de-DE"/>
    </w:rPr>
  </w:style>
  <w:style w:type="paragraph" w:customStyle="1" w:styleId="Adress">
    <w:name w:val="Adress"/>
    <w:basedOn w:val="Normal"/>
    <w:rsid w:val="00840400"/>
    <w:pPr>
      <w:widowControl/>
      <w:tabs>
        <w:tab w:val="left" w:pos="2268"/>
        <w:tab w:val="left" w:pos="3261"/>
      </w:tabs>
      <w:overflowPunct/>
      <w:autoSpaceDE/>
      <w:autoSpaceDN/>
      <w:adjustRightInd/>
      <w:spacing w:before="500"/>
      <w:textAlignment w:val="auto"/>
    </w:pPr>
    <w:rPr>
      <w:rFonts w:ascii="Humnst777 Lt BT" w:hAnsi="Humnst777 Lt BT"/>
      <w:sz w:val="18"/>
      <w:szCs w:val="22"/>
      <w:lang w:val="en-GB" w:eastAsia="de-DE"/>
    </w:rPr>
  </w:style>
  <w:style w:type="paragraph" w:styleId="ListBullet">
    <w:name w:val="List Bullet"/>
    <w:basedOn w:val="Normal"/>
    <w:autoRedefine/>
    <w:rsid w:val="00840400"/>
    <w:pPr>
      <w:widowControl/>
      <w:numPr>
        <w:numId w:val="17"/>
      </w:numPr>
      <w:overflowPunct/>
      <w:autoSpaceDE/>
      <w:autoSpaceDN/>
      <w:adjustRightInd/>
      <w:textAlignment w:val="auto"/>
    </w:pPr>
  </w:style>
  <w:style w:type="paragraph" w:customStyle="1" w:styleId="BankNormal">
    <w:name w:val="BankNormal"/>
    <w:basedOn w:val="Normal"/>
    <w:rsid w:val="00840400"/>
    <w:pPr>
      <w:widowControl/>
      <w:overflowPunct/>
      <w:autoSpaceDE/>
      <w:autoSpaceDN/>
      <w:adjustRightInd/>
      <w:spacing w:after="240"/>
      <w:textAlignment w:val="auto"/>
    </w:pPr>
    <w:rPr>
      <w:szCs w:val="20"/>
    </w:rPr>
  </w:style>
  <w:style w:type="character" w:customStyle="1" w:styleId="CharChar1">
    <w:name w:val="Char Char1"/>
    <w:basedOn w:val="DefaultParagraphFont"/>
    <w:locked/>
    <w:rsid w:val="00840400"/>
    <w:rPr>
      <w:sz w:val="24"/>
      <w:szCs w:val="24"/>
      <w:lang w:val="en-US" w:eastAsia="en-US" w:bidi="ar-SA"/>
    </w:rPr>
  </w:style>
  <w:style w:type="numbering" w:customStyle="1" w:styleId="Style1">
    <w:name w:val="Style1"/>
    <w:uiPriority w:val="99"/>
    <w:rsid w:val="00840400"/>
    <w:pPr>
      <w:numPr>
        <w:numId w:val="18"/>
      </w:numPr>
    </w:pPr>
  </w:style>
  <w:style w:type="numbering" w:customStyle="1" w:styleId="Style3">
    <w:name w:val="Style3"/>
    <w:uiPriority w:val="99"/>
    <w:rsid w:val="00840400"/>
    <w:pPr>
      <w:numPr>
        <w:numId w:val="19"/>
      </w:numPr>
    </w:pPr>
  </w:style>
  <w:style w:type="numbering" w:customStyle="1" w:styleId="Style4">
    <w:name w:val="Style4"/>
    <w:uiPriority w:val="99"/>
    <w:rsid w:val="00840400"/>
    <w:pPr>
      <w:numPr>
        <w:numId w:val="20"/>
      </w:numPr>
    </w:pPr>
  </w:style>
  <w:style w:type="character" w:styleId="BookTitle">
    <w:name w:val="Book Title"/>
    <w:basedOn w:val="DefaultParagraphFont"/>
    <w:uiPriority w:val="33"/>
    <w:qFormat/>
    <w:rsid w:val="00840400"/>
    <w:rPr>
      <w:b/>
      <w:bCs/>
      <w:smallCaps/>
      <w:spacing w:val="5"/>
    </w:rPr>
  </w:style>
  <w:style w:type="paragraph" w:styleId="NormalWeb">
    <w:name w:val="Normal (Web)"/>
    <w:basedOn w:val="Normal"/>
    <w:unhideWhenUsed/>
    <w:rsid w:val="00840400"/>
    <w:pPr>
      <w:widowControl/>
      <w:overflowPunct/>
      <w:autoSpaceDE/>
      <w:autoSpaceDN/>
      <w:adjustRightInd/>
      <w:textAlignment w:val="auto"/>
    </w:pPr>
  </w:style>
  <w:style w:type="character" w:customStyle="1" w:styleId="E1Zchn">
    <w:name w:val="E1 Zchn"/>
    <w:rsid w:val="00840400"/>
    <w:rPr>
      <w:rFonts w:ascii="Arial" w:hAnsi="Arial"/>
      <w:sz w:val="22"/>
      <w:szCs w:val="22"/>
      <w:lang w:val="de-DE" w:eastAsia="de-DE"/>
    </w:rPr>
  </w:style>
  <w:style w:type="paragraph" w:styleId="TOCHeading">
    <w:name w:val="TOC Heading"/>
    <w:basedOn w:val="Heading1"/>
    <w:next w:val="Normal"/>
    <w:uiPriority w:val="39"/>
    <w:semiHidden/>
    <w:unhideWhenUsed/>
    <w:qFormat/>
    <w:rsid w:val="00840400"/>
    <w:pPr>
      <w:keepLines/>
      <w:tabs>
        <w:tab w:val="clear" w:pos="851"/>
      </w:tabs>
      <w:overflowPunct/>
      <w:autoSpaceDE/>
      <w:autoSpaceDN/>
      <w:adjustRightInd/>
      <w:spacing w:before="480" w:line="276" w:lineRule="auto"/>
      <w:jc w:val="left"/>
      <w:textAlignment w:val="auto"/>
      <w:outlineLvl w:val="9"/>
    </w:pPr>
    <w:rPr>
      <w:rFonts w:asciiTheme="majorHAnsi" w:eastAsiaTheme="majorEastAsia" w:hAnsiTheme="majorHAnsi" w:cstheme="majorBidi"/>
      <w:bCs/>
      <w:caps w:val="0"/>
      <w:color w:val="365F91" w:themeColor="accent1" w:themeShade="BF"/>
      <w:kern w:val="0"/>
      <w:sz w:val="28"/>
      <w:szCs w:val="28"/>
      <w:lang w:eastAsia="ja-JP"/>
    </w:rPr>
  </w:style>
  <w:style w:type="paragraph" w:customStyle="1" w:styleId="Default">
    <w:name w:val="Default"/>
    <w:rsid w:val="00840400"/>
    <w:pPr>
      <w:autoSpaceDE w:val="0"/>
      <w:autoSpaceDN w:val="0"/>
      <w:adjustRightInd w:val="0"/>
    </w:pPr>
    <w:rPr>
      <w:rFonts w:ascii="Univers 57 Condensed" w:eastAsia="Calibri" w:hAnsi="Univers 57 Condensed" w:cs="Univers 57 Condensed"/>
      <w:color w:val="000000"/>
      <w:lang w:val="en-GB"/>
    </w:rPr>
  </w:style>
  <w:style w:type="table" w:customStyle="1" w:styleId="LightShading-Accent11">
    <w:name w:val="Light Shading - Accent 11"/>
    <w:basedOn w:val="TableNormal"/>
    <w:uiPriority w:val="60"/>
    <w:rsid w:val="00840400"/>
    <w:rPr>
      <w:color w:val="365F91" w:themeColor="accent1" w:themeShade="BF"/>
      <w:sz w:val="20"/>
      <w:szCs w:val="20"/>
      <w:lang w:val="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2E092F9785A484FA3FE7227E5CD88F4">
    <w:name w:val="B2E092F9785A484FA3FE7227E5CD88F4"/>
    <w:rsid w:val="00840400"/>
    <w:pPr>
      <w:spacing w:after="200" w:line="276" w:lineRule="auto"/>
    </w:pPr>
    <w:rPr>
      <w:rFonts w:asciiTheme="minorHAnsi" w:eastAsiaTheme="minorEastAsia" w:hAnsiTheme="minorHAnsi" w:cstheme="minorBidi"/>
      <w:sz w:val="22"/>
      <w:szCs w:val="22"/>
      <w:lang w:val="en-GB" w:eastAsia="ja-JP"/>
    </w:rPr>
  </w:style>
  <w:style w:type="paragraph" w:styleId="Revision">
    <w:name w:val="Revision"/>
    <w:hidden/>
    <w:uiPriority w:val="99"/>
    <w:semiHidden/>
    <w:rsid w:val="00840400"/>
    <w:rPr>
      <w:rFonts w:ascii="Arial" w:hAnsi="Arial"/>
      <w:sz w:val="22"/>
      <w:szCs w:val="20"/>
      <w:lang w:val="en-GB" w:eastAsia="de-DE"/>
    </w:rPr>
  </w:style>
  <w:style w:type="table" w:customStyle="1" w:styleId="TableGrid0">
    <w:name w:val="TableGrid"/>
    <w:rsid w:val="00840400"/>
    <w:rPr>
      <w:rFonts w:asciiTheme="minorHAnsi" w:eastAsiaTheme="minorEastAsia" w:hAnsiTheme="minorHAnsi" w:cstheme="minorBidi"/>
      <w:sz w:val="22"/>
      <w:szCs w:val="22"/>
      <w:lang w:val="en-GB"/>
    </w:rPr>
    <w:tblPr>
      <w:tblCellMar>
        <w:top w:w="0" w:type="dxa"/>
        <w:left w:w="0" w:type="dxa"/>
        <w:bottom w:w="0" w:type="dxa"/>
        <w:right w:w="0" w:type="dxa"/>
      </w:tblCellMar>
    </w:tblPr>
  </w:style>
  <w:style w:type="paragraph" w:customStyle="1" w:styleId="A01">
    <w:name w:val="A01"/>
    <w:basedOn w:val="E1"/>
    <w:link w:val="A01Char"/>
    <w:qFormat/>
    <w:rsid w:val="00D7031B"/>
    <w:pPr>
      <w:numPr>
        <w:numId w:val="21"/>
      </w:numPr>
      <w:spacing w:after="120"/>
      <w:jc w:val="center"/>
    </w:pPr>
    <w:rPr>
      <w:rFonts w:ascii="Times New Roman" w:hAnsi="Times New Roman"/>
      <w:b/>
      <w:sz w:val="32"/>
    </w:rPr>
  </w:style>
  <w:style w:type="paragraph" w:customStyle="1" w:styleId="A02">
    <w:name w:val="A02"/>
    <w:basedOn w:val="A01"/>
    <w:link w:val="A02Char"/>
    <w:qFormat/>
    <w:rsid w:val="00851879"/>
    <w:pPr>
      <w:numPr>
        <w:ilvl w:val="1"/>
      </w:numPr>
      <w:spacing w:line="240" w:lineRule="auto"/>
      <w:jc w:val="left"/>
    </w:pPr>
    <w:rPr>
      <w:sz w:val="24"/>
    </w:rPr>
  </w:style>
  <w:style w:type="character" w:customStyle="1" w:styleId="A01Char">
    <w:name w:val="A01 Char"/>
    <w:basedOn w:val="E1Char"/>
    <w:link w:val="A01"/>
    <w:rsid w:val="00D7031B"/>
    <w:rPr>
      <w:rFonts w:asciiTheme="majorBidi" w:eastAsia="TimesNewRomanPSMT" w:hAnsiTheme="majorBidi" w:cstheme="majorBidi"/>
      <w:b/>
      <w:bCs/>
      <w:iCs/>
      <w:sz w:val="32"/>
      <w:lang w:val="en-GB" w:eastAsia="de-DE"/>
    </w:rPr>
  </w:style>
  <w:style w:type="paragraph" w:customStyle="1" w:styleId="E2a">
    <w:name w:val="E2a"/>
    <w:basedOn w:val="E1"/>
    <w:link w:val="E2aChar"/>
    <w:qFormat/>
    <w:rsid w:val="006505C9"/>
    <w:pPr>
      <w:numPr>
        <w:ilvl w:val="1"/>
        <w:numId w:val="22"/>
      </w:numPr>
    </w:pPr>
    <w:rPr>
      <w:rFonts w:ascii="Times New Roman" w:hAnsi="Times New Roman"/>
    </w:rPr>
  </w:style>
  <w:style w:type="character" w:customStyle="1" w:styleId="A02Char">
    <w:name w:val="A02 Char"/>
    <w:basedOn w:val="A01Char"/>
    <w:link w:val="A02"/>
    <w:rsid w:val="00851879"/>
    <w:rPr>
      <w:rFonts w:asciiTheme="majorBidi" w:eastAsia="TimesNewRomanPSMT" w:hAnsiTheme="majorBidi" w:cstheme="majorBidi"/>
      <w:b/>
      <w:bCs/>
      <w:iCs/>
      <w:sz w:val="32"/>
      <w:lang w:val="en-GB" w:eastAsia="de-DE"/>
    </w:rPr>
  </w:style>
  <w:style w:type="paragraph" w:customStyle="1" w:styleId="A03">
    <w:name w:val="A03"/>
    <w:basedOn w:val="Normal"/>
    <w:link w:val="A03Char"/>
    <w:rsid w:val="00C939E7"/>
    <w:pPr>
      <w:numPr>
        <w:ilvl w:val="2"/>
        <w:numId w:val="21"/>
      </w:numPr>
    </w:pPr>
  </w:style>
  <w:style w:type="character" w:customStyle="1" w:styleId="E2aChar">
    <w:name w:val="E2a Char"/>
    <w:basedOn w:val="E1Char"/>
    <w:link w:val="E2a"/>
    <w:rsid w:val="006505C9"/>
    <w:rPr>
      <w:rFonts w:asciiTheme="majorBidi" w:eastAsia="TimesNewRomanPSMT" w:hAnsiTheme="majorBidi" w:cstheme="majorBidi"/>
      <w:bCs/>
      <w:iCs/>
      <w:lang w:val="en-GB" w:eastAsia="de-DE"/>
    </w:rPr>
  </w:style>
  <w:style w:type="paragraph" w:customStyle="1" w:styleId="A04">
    <w:name w:val="A04"/>
    <w:basedOn w:val="A03"/>
    <w:link w:val="A04Char"/>
    <w:qFormat/>
    <w:rsid w:val="00664526"/>
    <w:pPr>
      <w:numPr>
        <w:ilvl w:val="3"/>
      </w:numPr>
      <w:spacing w:before="120" w:after="120"/>
    </w:pPr>
    <w:rPr>
      <w:rFonts w:asciiTheme="majorBidi" w:hAnsiTheme="majorBidi" w:cstheme="majorBidi"/>
      <w:b/>
    </w:rPr>
  </w:style>
  <w:style w:type="character" w:customStyle="1" w:styleId="A03Char">
    <w:name w:val="A03 Char"/>
    <w:basedOn w:val="A02Char"/>
    <w:link w:val="A03"/>
    <w:rsid w:val="00565F7D"/>
    <w:rPr>
      <w:rFonts w:asciiTheme="majorBidi" w:eastAsia="TimesNewRomanPSMT" w:hAnsiTheme="majorBidi" w:cstheme="majorBidi"/>
      <w:b w:val="0"/>
      <w:bCs w:val="0"/>
      <w:iCs w:val="0"/>
      <w:sz w:val="32"/>
      <w:lang w:val="en-GB" w:eastAsia="de-DE"/>
    </w:rPr>
  </w:style>
  <w:style w:type="character" w:styleId="LineNumber">
    <w:name w:val="line number"/>
    <w:basedOn w:val="DefaultParagraphFont"/>
    <w:uiPriority w:val="99"/>
    <w:unhideWhenUsed/>
    <w:rsid w:val="00F44E06"/>
  </w:style>
  <w:style w:type="character" w:customStyle="1" w:styleId="A04Char">
    <w:name w:val="A04 Char"/>
    <w:basedOn w:val="A03Char"/>
    <w:link w:val="A04"/>
    <w:rsid w:val="00664526"/>
    <w:rPr>
      <w:rFonts w:asciiTheme="majorBidi" w:eastAsia="TimesNewRomanPSMT" w:hAnsiTheme="majorBidi" w:cstheme="majorBidi"/>
      <w:b/>
      <w:bCs w:val="0"/>
      <w:iCs w:val="0"/>
      <w:sz w:val="32"/>
      <w:lang w:val="en-GB" w:eastAsia="de-DE"/>
    </w:rPr>
  </w:style>
  <w:style w:type="paragraph" w:customStyle="1" w:styleId="A-StTemp">
    <w:name w:val="A-StTemp"/>
    <w:basedOn w:val="Normal"/>
    <w:link w:val="A-StTempChar"/>
    <w:qFormat/>
    <w:rsid w:val="00BB7469"/>
    <w:pPr>
      <w:ind w:firstLine="720"/>
    </w:pPr>
    <w:rPr>
      <w:b/>
      <w:sz w:val="40"/>
    </w:rPr>
  </w:style>
  <w:style w:type="character" w:customStyle="1" w:styleId="A-StTempChar">
    <w:name w:val="A-StTemp Char"/>
    <w:basedOn w:val="DefaultParagraphFont"/>
    <w:link w:val="A-StTemp"/>
    <w:rsid w:val="00BB7469"/>
    <w:rPr>
      <w:b/>
      <w:sz w:val="40"/>
    </w:rPr>
  </w:style>
  <w:style w:type="paragraph" w:customStyle="1" w:styleId="A5">
    <w:name w:val="A5"/>
    <w:basedOn w:val="Heading4"/>
    <w:link w:val="A5Char"/>
    <w:qFormat/>
    <w:rsid w:val="00AD0816"/>
    <w:pPr>
      <w:numPr>
        <w:ilvl w:val="4"/>
      </w:numPr>
      <w:ind w:left="1800"/>
    </w:pPr>
    <w:rPr>
      <w:snapToGrid w:val="0"/>
      <w:lang w:val="en-GB"/>
    </w:rPr>
  </w:style>
  <w:style w:type="paragraph" w:customStyle="1" w:styleId="AN">
    <w:name w:val="AN"/>
    <w:basedOn w:val="Normal"/>
    <w:link w:val="ANChar"/>
    <w:qFormat/>
    <w:rsid w:val="0012723A"/>
    <w:pPr>
      <w:tabs>
        <w:tab w:val="left" w:pos="840"/>
      </w:tabs>
      <w:overflowPunct/>
      <w:autoSpaceDE/>
      <w:autoSpaceDN/>
      <w:snapToGrid w:val="0"/>
      <w:spacing w:line="420" w:lineRule="exact"/>
      <w:textAlignment w:val="auto"/>
    </w:pPr>
    <w:rPr>
      <w:rFonts w:asciiTheme="majorBidi" w:eastAsiaTheme="minorEastAsia" w:hAnsiTheme="majorBidi" w:cstheme="minorBidi"/>
      <w:snapToGrid w:val="0"/>
      <w:szCs w:val="22"/>
      <w:lang w:val="en-GB" w:eastAsia="zh-CN"/>
    </w:rPr>
  </w:style>
  <w:style w:type="character" w:customStyle="1" w:styleId="A5Char">
    <w:name w:val="A5 Char"/>
    <w:basedOn w:val="Heading4Char"/>
    <w:link w:val="A5"/>
    <w:rsid w:val="00AD0816"/>
    <w:rPr>
      <w:rFonts w:eastAsia="TimesNewRomanPSMT"/>
      <w:b/>
      <w:snapToGrid w:val="0"/>
      <w:lang w:val="en-GB" w:eastAsia="de-DE"/>
    </w:rPr>
  </w:style>
  <w:style w:type="character" w:customStyle="1" w:styleId="ANChar">
    <w:name w:val="AN Char"/>
    <w:basedOn w:val="DefaultParagraphFont"/>
    <w:link w:val="AN"/>
    <w:rsid w:val="0012723A"/>
    <w:rPr>
      <w:rFonts w:asciiTheme="majorBidi" w:eastAsiaTheme="minorEastAsia" w:hAnsiTheme="majorBidi" w:cstheme="minorBidi"/>
      <w:snapToGrid w:val="0"/>
      <w:szCs w:val="22"/>
      <w:lang w:val="en-GB" w:eastAsia="zh-CN"/>
    </w:rPr>
  </w:style>
  <w:style w:type="paragraph" w:customStyle="1" w:styleId="A-AppH">
    <w:name w:val="A-AppH"/>
    <w:basedOn w:val="Normal"/>
    <w:link w:val="A-AppHChar"/>
    <w:qFormat/>
    <w:rsid w:val="00405945"/>
    <w:rPr>
      <w:b/>
    </w:rPr>
  </w:style>
  <w:style w:type="character" w:styleId="Strong">
    <w:name w:val="Strong"/>
    <w:basedOn w:val="DefaultParagraphFont"/>
    <w:qFormat/>
    <w:rsid w:val="00565F7D"/>
    <w:rPr>
      <w:b/>
      <w:bCs/>
    </w:rPr>
  </w:style>
  <w:style w:type="character" w:customStyle="1" w:styleId="A-AppHChar">
    <w:name w:val="A-AppH Char"/>
    <w:basedOn w:val="DefaultParagraphFont"/>
    <w:link w:val="A-AppH"/>
    <w:rsid w:val="00405945"/>
    <w:rPr>
      <w:rFonts w:eastAsia="TimesNewRomanPSMT"/>
      <w:b/>
    </w:rPr>
  </w:style>
  <w:style w:type="paragraph" w:customStyle="1" w:styleId="A03a">
    <w:name w:val="A03a"/>
    <w:basedOn w:val="A03"/>
    <w:link w:val="A03aChar"/>
    <w:qFormat/>
    <w:rsid w:val="00565F7D"/>
    <w:rPr>
      <w:b/>
    </w:rPr>
  </w:style>
  <w:style w:type="paragraph" w:customStyle="1" w:styleId="AN1">
    <w:name w:val="AN1"/>
    <w:basedOn w:val="AN"/>
    <w:link w:val="AN1Char"/>
    <w:qFormat/>
    <w:rsid w:val="00741E58"/>
    <w:pPr>
      <w:tabs>
        <w:tab w:val="clear" w:pos="840"/>
      </w:tabs>
      <w:spacing w:after="240"/>
      <w:ind w:left="810"/>
    </w:pPr>
  </w:style>
  <w:style w:type="character" w:customStyle="1" w:styleId="A03aChar">
    <w:name w:val="A03a Char"/>
    <w:basedOn w:val="A03Char"/>
    <w:link w:val="A03a"/>
    <w:rsid w:val="00565F7D"/>
    <w:rPr>
      <w:rFonts w:asciiTheme="majorBidi" w:eastAsia="TimesNewRomanPSMT" w:hAnsiTheme="majorBidi" w:cstheme="majorBidi"/>
      <w:b/>
      <w:bCs w:val="0"/>
      <w:iCs w:val="0"/>
      <w:sz w:val="32"/>
      <w:lang w:val="en-GB" w:eastAsia="de-DE"/>
    </w:rPr>
  </w:style>
  <w:style w:type="paragraph" w:customStyle="1" w:styleId="Ap01">
    <w:name w:val="Ap01"/>
    <w:basedOn w:val="A-AppH"/>
    <w:link w:val="Ap01Char"/>
    <w:qFormat/>
    <w:rsid w:val="00FA1532"/>
    <w:pPr>
      <w:numPr>
        <w:numId w:val="27"/>
      </w:numPr>
    </w:pPr>
    <w:rPr>
      <w:u w:val="single"/>
    </w:rPr>
  </w:style>
  <w:style w:type="character" w:customStyle="1" w:styleId="AN1Char">
    <w:name w:val="AN1 Char"/>
    <w:basedOn w:val="ANChar"/>
    <w:link w:val="AN1"/>
    <w:rsid w:val="00741E58"/>
    <w:rPr>
      <w:rFonts w:asciiTheme="majorBidi" w:eastAsiaTheme="minorEastAsia" w:hAnsiTheme="majorBidi" w:cstheme="minorBidi"/>
      <w:snapToGrid w:val="0"/>
      <w:szCs w:val="22"/>
      <w:lang w:val="en-GB" w:eastAsia="zh-CN"/>
    </w:rPr>
  </w:style>
  <w:style w:type="paragraph" w:customStyle="1" w:styleId="Ap02">
    <w:name w:val="Ap02"/>
    <w:basedOn w:val="Ap01"/>
    <w:link w:val="Ap02Char"/>
    <w:qFormat/>
    <w:rsid w:val="00D311C4"/>
    <w:pPr>
      <w:numPr>
        <w:ilvl w:val="1"/>
      </w:numPr>
      <w:spacing w:before="240"/>
    </w:pPr>
  </w:style>
  <w:style w:type="character" w:customStyle="1" w:styleId="Ap01Char">
    <w:name w:val="Ap01 Char"/>
    <w:basedOn w:val="A-AppHChar"/>
    <w:link w:val="Ap01"/>
    <w:rsid w:val="00FA1532"/>
    <w:rPr>
      <w:rFonts w:eastAsia="TimesNewRomanPSMT"/>
      <w:b/>
      <w:u w:val="single"/>
    </w:rPr>
  </w:style>
  <w:style w:type="paragraph" w:customStyle="1" w:styleId="Ap03">
    <w:name w:val="Ap03"/>
    <w:basedOn w:val="Ap02"/>
    <w:link w:val="Ap03Char"/>
    <w:qFormat/>
    <w:rsid w:val="00D311C4"/>
    <w:pPr>
      <w:numPr>
        <w:ilvl w:val="2"/>
      </w:numPr>
    </w:pPr>
  </w:style>
  <w:style w:type="character" w:customStyle="1" w:styleId="Ap02Char">
    <w:name w:val="Ap02 Char"/>
    <w:basedOn w:val="Ap01Char"/>
    <w:link w:val="Ap02"/>
    <w:rsid w:val="00D311C4"/>
    <w:rPr>
      <w:rFonts w:eastAsia="TimesNewRomanPSMT"/>
      <w:b/>
      <w:u w:val="single"/>
    </w:rPr>
  </w:style>
  <w:style w:type="paragraph" w:customStyle="1" w:styleId="Ap04">
    <w:name w:val="Ap04"/>
    <w:basedOn w:val="Ap03"/>
    <w:link w:val="Ap04Char"/>
    <w:qFormat/>
    <w:rsid w:val="00D311C4"/>
    <w:pPr>
      <w:numPr>
        <w:ilvl w:val="3"/>
      </w:numPr>
    </w:pPr>
  </w:style>
  <w:style w:type="character" w:customStyle="1" w:styleId="Ap03Char">
    <w:name w:val="Ap03 Char"/>
    <w:basedOn w:val="Ap02Char"/>
    <w:link w:val="Ap03"/>
    <w:rsid w:val="00D311C4"/>
    <w:rPr>
      <w:rFonts w:eastAsia="TimesNewRomanPSMT"/>
      <w:b/>
      <w:u w:val="single"/>
    </w:rPr>
  </w:style>
  <w:style w:type="paragraph" w:customStyle="1" w:styleId="AN2">
    <w:name w:val="AN2"/>
    <w:basedOn w:val="AN"/>
    <w:link w:val="AN2Char"/>
    <w:qFormat/>
    <w:rsid w:val="009D22F2"/>
    <w:pPr>
      <w:tabs>
        <w:tab w:val="clear" w:pos="840"/>
      </w:tabs>
      <w:ind w:left="1440"/>
    </w:pPr>
  </w:style>
  <w:style w:type="character" w:customStyle="1" w:styleId="Ap04Char">
    <w:name w:val="Ap04 Char"/>
    <w:basedOn w:val="Ap03Char"/>
    <w:link w:val="Ap04"/>
    <w:rsid w:val="00D311C4"/>
    <w:rPr>
      <w:rFonts w:eastAsia="TimesNewRomanPSMT"/>
      <w:b/>
      <w:u w:val="single"/>
    </w:rPr>
  </w:style>
  <w:style w:type="character" w:customStyle="1" w:styleId="AN2Char">
    <w:name w:val="AN2 Char"/>
    <w:basedOn w:val="ANChar"/>
    <w:link w:val="AN2"/>
    <w:rsid w:val="009D22F2"/>
    <w:rPr>
      <w:rFonts w:asciiTheme="majorBidi" w:eastAsiaTheme="minorEastAsia" w:hAnsiTheme="majorBidi" w:cstheme="minorBidi"/>
      <w:snapToGrid w:val="0"/>
      <w:szCs w:val="22"/>
      <w:lang w:val="en-GB" w:eastAsia="zh-CN"/>
    </w:rPr>
  </w:style>
  <w:style w:type="paragraph" w:customStyle="1" w:styleId="TableParagraph">
    <w:name w:val="Table Paragraph"/>
    <w:basedOn w:val="Normal"/>
    <w:uiPriority w:val="1"/>
    <w:qFormat/>
    <w:rsid w:val="00E83D2F"/>
    <w:pPr>
      <w:overflowPunct/>
      <w:autoSpaceDE/>
      <w:autoSpaceDN/>
      <w:adjustRightInd/>
      <w:spacing w:line="240" w:lineRule="auto"/>
      <w:ind w:left="0"/>
      <w:jc w:val="left"/>
      <w:textAlignment w:val="auto"/>
    </w:pPr>
    <w:rPr>
      <w:rFonts w:asciiTheme="minorHAnsi" w:eastAsiaTheme="minorHAnsi" w:hAnsiTheme="minorHAnsi" w:cstheme="minorBidi"/>
      <w:sz w:val="22"/>
      <w:szCs w:val="22"/>
    </w:rPr>
  </w:style>
  <w:style w:type="character" w:customStyle="1" w:styleId="ListParagraphChar">
    <w:name w:val="List Paragraph Char"/>
    <w:aliases w:val="Numbering 2 Char"/>
    <w:link w:val="ListParagraph"/>
    <w:uiPriority w:val="34"/>
    <w:rsid w:val="007D560C"/>
    <w:rPr>
      <w:rFonts w:eastAsia="TimesNewRomanPSMT"/>
      <w:b/>
      <w:szCs w:val="28"/>
      <w:lang w:val="en-IN"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pra.org.p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en@redamco.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AC8CB-AA90-4AF0-8CCA-8A3A5AED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24</Pages>
  <Words>5305</Words>
  <Characters>30243</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Ist Draft</vt:lpstr>
    </vt:vector>
  </TitlesOfParts>
  <Company>NESPAK (Pvt) Ltd</Company>
  <LinksUpToDate>false</LinksUpToDate>
  <CharactersWithSpaces>35478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 Draft</dc:title>
  <dc:subject/>
  <dc:creator>Abdul Hameed</dc:creator>
  <cp:keywords/>
  <dc:description/>
  <cp:lastModifiedBy>User</cp:lastModifiedBy>
  <cp:revision>12</cp:revision>
  <cp:lastPrinted>2023-11-28T06:28:00Z</cp:lastPrinted>
  <dcterms:created xsi:type="dcterms:W3CDTF">2023-11-10T04:08:00Z</dcterms:created>
  <dcterms:modified xsi:type="dcterms:W3CDTF">2023-11-28T06:33:00Z</dcterms:modified>
</cp:coreProperties>
</file>